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34" w:rsidRPr="00844D09" w:rsidRDefault="000B3634" w:rsidP="00067198">
      <w:pPr>
        <w:jc w:val="center"/>
        <w:outlineLvl w:val="0"/>
        <w:rPr>
          <w:rFonts w:ascii="Verdana" w:hAnsi="Verdana"/>
          <w:b/>
          <w:bCs/>
          <w:smallCaps/>
          <w:sz w:val="28"/>
          <w:szCs w:val="28"/>
        </w:rPr>
      </w:pPr>
      <w:r w:rsidRPr="00844D09">
        <w:rPr>
          <w:rFonts w:ascii="Verdana" w:hAnsi="Verdana"/>
          <w:b/>
          <w:bCs/>
          <w:sz w:val="28"/>
          <w:szCs w:val="28"/>
        </w:rPr>
        <w:t>C</w:t>
      </w:r>
      <w:r w:rsidRPr="00844D09">
        <w:rPr>
          <w:rFonts w:ascii="Verdana" w:hAnsi="Verdana"/>
          <w:b/>
          <w:bCs/>
          <w:smallCaps/>
          <w:sz w:val="28"/>
          <w:szCs w:val="28"/>
        </w:rPr>
        <w:t>urriculum Vitae</w:t>
      </w:r>
      <w:r w:rsidRPr="00844D09">
        <w:rPr>
          <w:rFonts w:ascii="Verdana" w:hAnsi="Verdana"/>
          <w:b/>
          <w:bCs/>
          <w:smallCaps/>
          <w:sz w:val="28"/>
          <w:szCs w:val="28"/>
        </w:rPr>
        <w:tab/>
      </w:r>
    </w:p>
    <w:p w:rsidR="000B3634" w:rsidRPr="00844D09" w:rsidRDefault="00AC0FD9" w:rsidP="00067198">
      <w:pPr>
        <w:jc w:val="center"/>
        <w:outlineLvl w:val="0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b/>
          <w:bCs/>
          <w:smallCaps/>
          <w:sz w:val="28"/>
          <w:szCs w:val="28"/>
        </w:rPr>
        <w:t>Rigoberto Nuñez</w:t>
      </w:r>
      <w:r w:rsidR="000B3634" w:rsidRPr="00844D09">
        <w:rPr>
          <w:rFonts w:ascii="Verdana" w:hAnsi="Verdana"/>
          <w:b/>
          <w:bCs/>
          <w:smallCaps/>
          <w:sz w:val="28"/>
          <w:szCs w:val="28"/>
        </w:rPr>
        <w:t>, M.D.</w:t>
      </w:r>
      <w:r w:rsidR="005E2261" w:rsidRPr="00844D09">
        <w:rPr>
          <w:rFonts w:ascii="Verdana" w:hAnsi="Verdana"/>
          <w:b/>
          <w:bCs/>
          <w:smallCaps/>
          <w:sz w:val="28"/>
          <w:szCs w:val="28"/>
        </w:rPr>
        <w:t>, FAAP, FAAPMR</w:t>
      </w:r>
    </w:p>
    <w:p w:rsidR="000B3634" w:rsidRPr="00844D09" w:rsidRDefault="000B3634">
      <w:pPr>
        <w:rPr>
          <w:rFonts w:ascii="Verdana" w:hAnsi="Verdana"/>
          <w:b/>
          <w:bCs/>
          <w:smallCaps/>
          <w:sz w:val="28"/>
          <w:szCs w:val="28"/>
        </w:rPr>
      </w:pPr>
    </w:p>
    <w:p w:rsidR="009927EE" w:rsidRDefault="009927EE">
      <w:pPr>
        <w:rPr>
          <w:rFonts w:ascii="Verdana" w:hAnsi="Verdana"/>
          <w:b/>
          <w:bCs/>
          <w:smallCaps/>
        </w:rPr>
      </w:pPr>
      <w:r>
        <w:rPr>
          <w:noProof/>
        </w:rPr>
        <w:drawing>
          <wp:inline distT="0" distB="0" distL="0" distR="0">
            <wp:extent cx="1304925" cy="676275"/>
            <wp:effectExtent l="0" t="0" r="9525" b="9525"/>
            <wp:docPr id="1" name="Picture 2" descr="logo designs Final Large 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 designs Final Large Blu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34" w:rsidRPr="00AC0FD9" w:rsidRDefault="000B3634">
      <w:pPr>
        <w:rPr>
          <w:rFonts w:ascii="Verdana" w:hAnsi="Verdana"/>
          <w:b/>
          <w:bCs/>
          <w:smallCaps/>
        </w:rPr>
      </w:pPr>
      <w:r w:rsidRPr="00AC0FD9">
        <w:rPr>
          <w:rFonts w:ascii="Verdana" w:hAnsi="Verdana"/>
          <w:b/>
          <w:bCs/>
          <w:smallCaps/>
        </w:rPr>
        <w:t>2914 North Boulevard</w:t>
      </w:r>
    </w:p>
    <w:p w:rsidR="000B3634" w:rsidRPr="00AC0FD9" w:rsidRDefault="000B3634">
      <w:pPr>
        <w:rPr>
          <w:rFonts w:ascii="Verdana" w:hAnsi="Verdana"/>
          <w:b/>
          <w:bCs/>
          <w:smallCaps/>
        </w:rPr>
      </w:pPr>
      <w:r w:rsidRPr="00AC0FD9">
        <w:rPr>
          <w:rFonts w:ascii="Verdana" w:hAnsi="Verdana"/>
          <w:b/>
          <w:bCs/>
          <w:smallCaps/>
        </w:rPr>
        <w:t>Tampa, FL  33602</w:t>
      </w:r>
    </w:p>
    <w:p w:rsidR="000B3634" w:rsidRPr="00AC0FD9" w:rsidRDefault="009927EE">
      <w:pPr>
        <w:rPr>
          <w:rFonts w:ascii="Verdana" w:hAnsi="Verdana"/>
          <w:b/>
          <w:bCs/>
          <w:smallCaps/>
        </w:rPr>
      </w:pPr>
      <w:r w:rsidRPr="00AC0FD9">
        <w:rPr>
          <w:rFonts w:ascii="Verdana" w:hAnsi="Verdana"/>
          <w:b/>
          <w:bCs/>
          <w:smallCaps/>
        </w:rPr>
        <w:t xml:space="preserve">Phone: </w:t>
      </w:r>
      <w:r w:rsidR="00AC0FD9">
        <w:rPr>
          <w:rFonts w:ascii="Verdana" w:hAnsi="Verdana"/>
          <w:b/>
          <w:bCs/>
          <w:smallCaps/>
        </w:rPr>
        <w:t xml:space="preserve"> </w:t>
      </w:r>
      <w:r w:rsidR="000B3634" w:rsidRPr="00AC0FD9">
        <w:rPr>
          <w:rFonts w:ascii="Verdana" w:hAnsi="Verdana"/>
          <w:b/>
          <w:bCs/>
          <w:smallCaps/>
        </w:rPr>
        <w:t>813-228-7696</w:t>
      </w:r>
    </w:p>
    <w:p w:rsidR="000B3634" w:rsidRPr="00AC0FD9" w:rsidRDefault="009927EE">
      <w:pPr>
        <w:rPr>
          <w:rFonts w:ascii="Verdana" w:hAnsi="Verdana"/>
          <w:b/>
          <w:bCs/>
        </w:rPr>
      </w:pPr>
      <w:r w:rsidRPr="00AC0FD9">
        <w:rPr>
          <w:rFonts w:ascii="Verdana" w:hAnsi="Verdana"/>
          <w:b/>
          <w:bCs/>
        </w:rPr>
        <w:t>F</w:t>
      </w:r>
      <w:r w:rsidR="00AC0FD9" w:rsidRPr="00AC0FD9">
        <w:rPr>
          <w:rFonts w:ascii="Verdana" w:hAnsi="Verdana"/>
          <w:b/>
          <w:bCs/>
          <w:smallCaps/>
        </w:rPr>
        <w:t>a</w:t>
      </w:r>
      <w:r w:rsidRPr="00AC0FD9">
        <w:rPr>
          <w:rFonts w:ascii="Verdana" w:hAnsi="Verdana"/>
          <w:b/>
          <w:bCs/>
        </w:rPr>
        <w:t>x:  813-228-0677</w:t>
      </w:r>
    </w:p>
    <w:p w:rsidR="009927EE" w:rsidRPr="00AC0FD9" w:rsidRDefault="009927EE">
      <w:pPr>
        <w:rPr>
          <w:rFonts w:ascii="Verdana" w:hAnsi="Verdana"/>
          <w:b/>
          <w:bCs/>
        </w:rPr>
      </w:pPr>
    </w:p>
    <w:p w:rsidR="000B3634" w:rsidRPr="001111A0" w:rsidRDefault="000B3634" w:rsidP="00081DB8">
      <w:pPr>
        <w:outlineLvl w:val="0"/>
        <w:rPr>
          <w:rFonts w:ascii="Verdana" w:hAnsi="Verdana"/>
          <w:b/>
          <w:bCs/>
          <w:smallCaps/>
          <w:sz w:val="28"/>
          <w:szCs w:val="28"/>
        </w:rPr>
      </w:pPr>
      <w:r w:rsidRPr="001111A0">
        <w:rPr>
          <w:rFonts w:ascii="Verdana" w:hAnsi="Verdana"/>
          <w:b/>
          <w:bCs/>
          <w:smallCaps/>
          <w:sz w:val="28"/>
          <w:szCs w:val="28"/>
        </w:rPr>
        <w:t>Education:</w:t>
      </w:r>
    </w:p>
    <w:p w:rsidR="00F16CC8" w:rsidRPr="00AC0FD9" w:rsidRDefault="00F16CC8" w:rsidP="00081DB8">
      <w:pPr>
        <w:ind w:left="720"/>
        <w:rPr>
          <w:rFonts w:ascii="Verdana" w:hAnsi="Verdana"/>
          <w:highlight w:val="yellow"/>
        </w:rPr>
      </w:pPr>
    </w:p>
    <w:p w:rsidR="00B029D4" w:rsidRPr="00AC0FD9" w:rsidRDefault="00B029D4" w:rsidP="00B029D4">
      <w:pPr>
        <w:ind w:left="720"/>
        <w:rPr>
          <w:rFonts w:ascii="Verdana" w:hAnsi="Verdana"/>
          <w:highlight w:val="yellow"/>
        </w:rPr>
      </w:pPr>
      <w:r w:rsidRPr="00AC0FD9">
        <w:rPr>
          <w:rFonts w:ascii="Verdana" w:hAnsi="Verdana"/>
        </w:rPr>
        <w:t>B.</w:t>
      </w:r>
      <w:r w:rsidR="00BF4D50">
        <w:rPr>
          <w:rFonts w:ascii="Verdana" w:hAnsi="Verdana"/>
        </w:rPr>
        <w:t>S</w:t>
      </w:r>
      <w:r w:rsidRPr="00AC0FD9">
        <w:rPr>
          <w:rFonts w:ascii="Verdana" w:hAnsi="Verdana"/>
        </w:rPr>
        <w:t xml:space="preserve">. </w:t>
      </w:r>
      <w:r w:rsidR="00AC0FD9" w:rsidRPr="00AC0FD9">
        <w:rPr>
          <w:rFonts w:ascii="Verdana" w:hAnsi="Verdana"/>
        </w:rPr>
        <w:t>Spring Hill College</w:t>
      </w:r>
      <w:r w:rsidRPr="00AC0FD9">
        <w:rPr>
          <w:rFonts w:ascii="Verdana" w:hAnsi="Verdana"/>
        </w:rPr>
        <w:t xml:space="preserve">, </w:t>
      </w:r>
      <w:r w:rsidR="00AC0FD9" w:rsidRPr="00AC0FD9">
        <w:rPr>
          <w:rFonts w:ascii="Verdana" w:hAnsi="Verdana"/>
        </w:rPr>
        <w:t>Mobile</w:t>
      </w:r>
      <w:r w:rsidRPr="00AC0FD9">
        <w:rPr>
          <w:rFonts w:ascii="Verdana" w:hAnsi="Verdana"/>
        </w:rPr>
        <w:t>,</w:t>
      </w:r>
      <w:r w:rsidR="00AC0FD9" w:rsidRPr="00AC0FD9">
        <w:rPr>
          <w:rFonts w:ascii="Verdana" w:hAnsi="Verdana"/>
        </w:rPr>
        <w:t xml:space="preserve"> AL</w:t>
      </w:r>
      <w:r w:rsidRPr="00AC0FD9">
        <w:rPr>
          <w:rFonts w:ascii="Verdana" w:hAnsi="Verdana"/>
        </w:rPr>
        <w:t xml:space="preserve"> </w:t>
      </w:r>
      <w:r w:rsidR="00AC0FD9" w:rsidRPr="00AC0FD9">
        <w:rPr>
          <w:rFonts w:ascii="Verdana" w:hAnsi="Verdana"/>
        </w:rPr>
        <w:t>2</w:t>
      </w:r>
      <w:r w:rsidR="001111A0">
        <w:rPr>
          <w:rFonts w:ascii="Verdana" w:hAnsi="Verdana"/>
        </w:rPr>
        <w:t xml:space="preserve">000 – 2004 </w:t>
      </w:r>
    </w:p>
    <w:p w:rsidR="001111A0" w:rsidRDefault="001111A0">
      <w:pPr>
        <w:rPr>
          <w:rFonts w:ascii="Verdana" w:hAnsi="Verdana"/>
          <w:highlight w:val="yellow"/>
        </w:rPr>
      </w:pPr>
    </w:p>
    <w:p w:rsidR="000B3634" w:rsidRPr="001111A0" w:rsidRDefault="000B3634">
      <w:pPr>
        <w:rPr>
          <w:rFonts w:ascii="Verdana" w:hAnsi="Verdana"/>
        </w:rPr>
      </w:pPr>
      <w:r w:rsidRPr="001111A0">
        <w:rPr>
          <w:rFonts w:ascii="Verdana" w:hAnsi="Verdana"/>
        </w:rPr>
        <w:t>Medical School:</w:t>
      </w:r>
    </w:p>
    <w:p w:rsidR="000B3634" w:rsidRPr="001111A0" w:rsidRDefault="000B3634" w:rsidP="001111A0">
      <w:pPr>
        <w:ind w:left="720"/>
        <w:rPr>
          <w:rFonts w:ascii="Verdana" w:hAnsi="Verdana"/>
        </w:rPr>
      </w:pPr>
      <w:r w:rsidRPr="001111A0">
        <w:rPr>
          <w:rFonts w:ascii="Verdana" w:hAnsi="Verdana"/>
        </w:rPr>
        <w:t xml:space="preserve">M.D., </w:t>
      </w:r>
      <w:r w:rsidR="00AC0FD9" w:rsidRPr="001111A0">
        <w:rPr>
          <w:rFonts w:ascii="Verdana" w:hAnsi="Verdana"/>
        </w:rPr>
        <w:t>Universidad Central del Caribe School of Medicine</w:t>
      </w:r>
      <w:r w:rsidR="001111A0" w:rsidRPr="001111A0">
        <w:rPr>
          <w:rFonts w:ascii="Verdana" w:hAnsi="Verdana"/>
        </w:rPr>
        <w:t>, San Juan</w:t>
      </w:r>
      <w:r w:rsidRPr="001111A0">
        <w:rPr>
          <w:rFonts w:ascii="Verdana" w:hAnsi="Verdana"/>
        </w:rPr>
        <w:t xml:space="preserve">, </w:t>
      </w:r>
      <w:r w:rsidR="001111A0" w:rsidRPr="001111A0">
        <w:rPr>
          <w:rFonts w:ascii="Verdana" w:hAnsi="Verdana"/>
        </w:rPr>
        <w:t>Puerto Rico</w:t>
      </w:r>
      <w:r w:rsidRPr="001111A0">
        <w:rPr>
          <w:rFonts w:ascii="Verdana" w:hAnsi="Verdana"/>
        </w:rPr>
        <w:tab/>
      </w:r>
      <w:r w:rsidR="001111A0" w:rsidRPr="001111A0">
        <w:rPr>
          <w:rFonts w:ascii="Verdana" w:hAnsi="Verdana"/>
        </w:rPr>
        <w:t xml:space="preserve">2004 – 2008 </w:t>
      </w:r>
    </w:p>
    <w:p w:rsidR="000B3634" w:rsidRPr="00104F58" w:rsidRDefault="000B3634">
      <w:pPr>
        <w:rPr>
          <w:rFonts w:ascii="Verdana" w:hAnsi="Verdana"/>
          <w:smallCaps/>
        </w:rPr>
      </w:pPr>
      <w:r w:rsidRPr="00104F58">
        <w:rPr>
          <w:rFonts w:ascii="Verdana" w:hAnsi="Verdana"/>
        </w:rPr>
        <w:tab/>
      </w:r>
    </w:p>
    <w:p w:rsidR="003322A5" w:rsidRPr="00E925F2" w:rsidRDefault="003322A5">
      <w:pPr>
        <w:rPr>
          <w:rFonts w:ascii="Verdana" w:hAnsi="Verdana"/>
        </w:rPr>
      </w:pPr>
      <w:r w:rsidRPr="00E925F2">
        <w:rPr>
          <w:rFonts w:ascii="Verdana" w:hAnsi="Verdana"/>
        </w:rPr>
        <w:t>Internship:</w:t>
      </w:r>
      <w:r w:rsidR="00E925F2" w:rsidRPr="00E925F2">
        <w:rPr>
          <w:rFonts w:ascii="Verdana" w:hAnsi="Verdana"/>
        </w:rPr>
        <w:t xml:space="preserve">  Internal Medicine</w:t>
      </w:r>
    </w:p>
    <w:p w:rsidR="003322A5" w:rsidRPr="00E925F2" w:rsidRDefault="003322A5" w:rsidP="003322A5">
      <w:pPr>
        <w:ind w:left="720"/>
        <w:rPr>
          <w:rFonts w:ascii="Verdana" w:hAnsi="Verdana"/>
        </w:rPr>
      </w:pPr>
      <w:r w:rsidRPr="00E925F2">
        <w:rPr>
          <w:rFonts w:ascii="Verdana" w:hAnsi="Verdana"/>
        </w:rPr>
        <w:t xml:space="preserve">New York Medical College, Richmond Program, Staten Island, NY   2008 – 2009 </w:t>
      </w:r>
    </w:p>
    <w:p w:rsidR="003322A5" w:rsidRPr="00E925F2" w:rsidRDefault="003322A5">
      <w:pPr>
        <w:rPr>
          <w:rFonts w:ascii="Verdana" w:hAnsi="Verdana"/>
        </w:rPr>
      </w:pPr>
    </w:p>
    <w:p w:rsidR="000B3634" w:rsidRPr="00E925F2" w:rsidRDefault="000B3634">
      <w:pPr>
        <w:rPr>
          <w:rFonts w:ascii="Verdana" w:hAnsi="Verdana"/>
        </w:rPr>
      </w:pPr>
      <w:r w:rsidRPr="00E925F2">
        <w:rPr>
          <w:rFonts w:ascii="Verdana" w:hAnsi="Verdana"/>
        </w:rPr>
        <w:t>Residency:</w:t>
      </w:r>
      <w:r w:rsidR="00E925F2" w:rsidRPr="00E925F2">
        <w:rPr>
          <w:rFonts w:ascii="Verdana" w:hAnsi="Verdana"/>
        </w:rPr>
        <w:t xml:space="preserve">  Physical Medicine &amp; Rehabilitation</w:t>
      </w:r>
    </w:p>
    <w:p w:rsidR="003322A5" w:rsidRPr="00E925F2" w:rsidRDefault="003322A5" w:rsidP="003322A5">
      <w:pPr>
        <w:ind w:left="720"/>
        <w:rPr>
          <w:rFonts w:ascii="Verdana" w:hAnsi="Verdana"/>
        </w:rPr>
      </w:pPr>
      <w:r w:rsidRPr="00E925F2">
        <w:rPr>
          <w:rFonts w:ascii="Verdana" w:hAnsi="Verdana"/>
        </w:rPr>
        <w:t xml:space="preserve">University of Texas HSC at San Antonio, San Antonio, TX 2009 – 2013 </w:t>
      </w:r>
      <w:r w:rsidRPr="00E925F2">
        <w:rPr>
          <w:rFonts w:ascii="Verdana" w:hAnsi="Verdana"/>
        </w:rPr>
        <w:tab/>
      </w:r>
    </w:p>
    <w:p w:rsidR="00AC0FD9" w:rsidRPr="00E925F2" w:rsidRDefault="000B3634" w:rsidP="003322A5">
      <w:pPr>
        <w:rPr>
          <w:rFonts w:ascii="Verdana" w:hAnsi="Verdana"/>
          <w:b/>
          <w:bCs/>
          <w:smallCaps/>
          <w:sz w:val="28"/>
          <w:szCs w:val="28"/>
        </w:rPr>
      </w:pPr>
      <w:r w:rsidRPr="00E925F2">
        <w:rPr>
          <w:rFonts w:ascii="Verdana" w:hAnsi="Verdana"/>
          <w:smallCaps/>
        </w:rPr>
        <w:tab/>
      </w:r>
    </w:p>
    <w:p w:rsidR="000B3634" w:rsidRPr="00104F58" w:rsidRDefault="000B3634" w:rsidP="00067198">
      <w:pPr>
        <w:outlineLvl w:val="0"/>
        <w:rPr>
          <w:rFonts w:ascii="Verdana" w:hAnsi="Verdana"/>
          <w:b/>
          <w:bCs/>
          <w:smallCaps/>
          <w:sz w:val="28"/>
          <w:szCs w:val="28"/>
        </w:rPr>
      </w:pPr>
      <w:r w:rsidRPr="00104F58">
        <w:rPr>
          <w:rFonts w:ascii="Verdana" w:hAnsi="Verdana"/>
          <w:b/>
          <w:bCs/>
          <w:smallCaps/>
          <w:sz w:val="28"/>
          <w:szCs w:val="28"/>
        </w:rPr>
        <w:t>Board Certi</w:t>
      </w:r>
      <w:r w:rsidR="00B029D4" w:rsidRPr="00104F58">
        <w:rPr>
          <w:rFonts w:ascii="Verdana" w:hAnsi="Verdana"/>
          <w:b/>
          <w:bCs/>
          <w:smallCaps/>
          <w:sz w:val="28"/>
          <w:szCs w:val="28"/>
        </w:rPr>
        <w:t>fi</w:t>
      </w:r>
      <w:r w:rsidRPr="00104F58">
        <w:rPr>
          <w:rFonts w:ascii="Verdana" w:hAnsi="Verdana"/>
          <w:b/>
          <w:bCs/>
          <w:smallCaps/>
          <w:sz w:val="28"/>
          <w:szCs w:val="28"/>
        </w:rPr>
        <w:t>cations:</w:t>
      </w:r>
      <w:r w:rsidRPr="00104F58">
        <w:rPr>
          <w:rFonts w:ascii="Verdana" w:hAnsi="Verdana"/>
          <w:b/>
          <w:bCs/>
          <w:smallCaps/>
          <w:sz w:val="28"/>
          <w:szCs w:val="28"/>
        </w:rPr>
        <w:tab/>
      </w:r>
    </w:p>
    <w:p w:rsidR="00C73187" w:rsidRDefault="00C73187" w:rsidP="00C73187">
      <w:pPr>
        <w:ind w:left="1440"/>
        <w:rPr>
          <w:rFonts w:ascii="Verdana" w:hAnsi="Verdana"/>
        </w:rPr>
      </w:pPr>
    </w:p>
    <w:p w:rsidR="0064532C" w:rsidRDefault="00104F58" w:rsidP="00C218FD">
      <w:pPr>
        <w:numPr>
          <w:ilvl w:val="0"/>
          <w:numId w:val="5"/>
        </w:numPr>
        <w:rPr>
          <w:rFonts w:ascii="Verdana" w:hAnsi="Verdana"/>
        </w:rPr>
      </w:pPr>
      <w:r w:rsidRPr="00104F58">
        <w:rPr>
          <w:rFonts w:ascii="Verdana" w:hAnsi="Verdana"/>
        </w:rPr>
        <w:t>Diplomat</w:t>
      </w:r>
      <w:r w:rsidR="00703D6B">
        <w:rPr>
          <w:rFonts w:ascii="Verdana" w:hAnsi="Verdana"/>
        </w:rPr>
        <w:t>e</w:t>
      </w:r>
      <w:r w:rsidRPr="00104F58">
        <w:rPr>
          <w:rFonts w:ascii="Verdana" w:hAnsi="Verdana"/>
        </w:rPr>
        <w:t xml:space="preserve">, </w:t>
      </w:r>
      <w:r w:rsidR="00B029D4" w:rsidRPr="00104F58">
        <w:rPr>
          <w:rFonts w:ascii="Verdana" w:hAnsi="Verdana"/>
        </w:rPr>
        <w:t xml:space="preserve">American Board of </w:t>
      </w:r>
      <w:r w:rsidR="000B3634" w:rsidRPr="00104F58">
        <w:rPr>
          <w:rFonts w:ascii="Verdana" w:hAnsi="Verdana"/>
        </w:rPr>
        <w:t>Physical Medicine and Rehabilitation</w:t>
      </w:r>
      <w:r w:rsidR="005E2261" w:rsidRPr="00104F58">
        <w:rPr>
          <w:rFonts w:ascii="Verdana" w:hAnsi="Verdana"/>
        </w:rPr>
        <w:t xml:space="preserve"> </w:t>
      </w:r>
      <w:r w:rsidRPr="00104F58">
        <w:rPr>
          <w:rFonts w:ascii="Verdana" w:hAnsi="Verdana"/>
        </w:rPr>
        <w:t>2014</w:t>
      </w:r>
    </w:p>
    <w:p w:rsidR="00104F58" w:rsidRPr="00104F58" w:rsidRDefault="00104F58" w:rsidP="00104F58">
      <w:pPr>
        <w:rPr>
          <w:rFonts w:ascii="Verdana" w:hAnsi="Verdana"/>
        </w:rPr>
      </w:pPr>
    </w:p>
    <w:p w:rsidR="00104F58" w:rsidRDefault="00104F58" w:rsidP="00067198">
      <w:pPr>
        <w:outlineLvl w:val="0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b/>
          <w:bCs/>
          <w:smallCaps/>
          <w:sz w:val="28"/>
          <w:szCs w:val="28"/>
        </w:rPr>
        <w:t>Medical Licensure</w:t>
      </w:r>
      <w:r w:rsidRPr="00104F58">
        <w:rPr>
          <w:rFonts w:ascii="Verdana" w:hAnsi="Verdana"/>
          <w:b/>
          <w:bCs/>
          <w:smallCaps/>
          <w:sz w:val="28"/>
          <w:szCs w:val="28"/>
        </w:rPr>
        <w:t>:</w:t>
      </w:r>
    </w:p>
    <w:p w:rsidR="00C73187" w:rsidRDefault="00C73187" w:rsidP="00C73187">
      <w:pPr>
        <w:pStyle w:val="ListParagraph"/>
        <w:ind w:left="1440"/>
        <w:outlineLvl w:val="0"/>
        <w:rPr>
          <w:rFonts w:ascii="Verdana" w:hAnsi="Verdana"/>
        </w:rPr>
      </w:pPr>
    </w:p>
    <w:p w:rsidR="00104F58" w:rsidRPr="003322A5" w:rsidRDefault="003322A5" w:rsidP="003322A5">
      <w:pPr>
        <w:pStyle w:val="ListParagraph"/>
        <w:numPr>
          <w:ilvl w:val="0"/>
          <w:numId w:val="5"/>
        </w:numPr>
        <w:outlineLvl w:val="0"/>
        <w:rPr>
          <w:rFonts w:ascii="Verdana" w:hAnsi="Verdana"/>
        </w:rPr>
      </w:pPr>
      <w:r w:rsidRPr="003322A5">
        <w:rPr>
          <w:rFonts w:ascii="Verdana" w:hAnsi="Verdana"/>
        </w:rPr>
        <w:t>Florida</w:t>
      </w:r>
    </w:p>
    <w:p w:rsidR="00104F58" w:rsidRDefault="00104F58" w:rsidP="00067198">
      <w:pPr>
        <w:outlineLvl w:val="0"/>
        <w:rPr>
          <w:rFonts w:ascii="Verdana" w:hAnsi="Verdana"/>
          <w:highlight w:val="yellow"/>
        </w:rPr>
      </w:pPr>
    </w:p>
    <w:p w:rsidR="000B3634" w:rsidRPr="003322A5" w:rsidRDefault="000B3634" w:rsidP="00067198">
      <w:pPr>
        <w:outlineLvl w:val="0"/>
        <w:rPr>
          <w:rFonts w:ascii="Verdana" w:hAnsi="Verdana"/>
        </w:rPr>
      </w:pPr>
      <w:r w:rsidRPr="003322A5">
        <w:rPr>
          <w:rFonts w:ascii="Verdana" w:hAnsi="Verdana"/>
          <w:b/>
          <w:bCs/>
          <w:smallCaps/>
          <w:sz w:val="28"/>
          <w:szCs w:val="28"/>
        </w:rPr>
        <w:t>Professional background:</w:t>
      </w:r>
    </w:p>
    <w:p w:rsidR="000B3634" w:rsidRPr="00AC0FD9" w:rsidRDefault="000B3634">
      <w:pPr>
        <w:rPr>
          <w:rFonts w:ascii="Verdana" w:hAnsi="Verdana"/>
          <w:highlight w:val="yellow"/>
        </w:rPr>
      </w:pPr>
    </w:p>
    <w:p w:rsidR="003322A5" w:rsidRPr="003322A5" w:rsidRDefault="000B3634" w:rsidP="00BB38F7">
      <w:pPr>
        <w:pStyle w:val="CVText"/>
        <w:ind w:left="720" w:hanging="720"/>
        <w:rPr>
          <w:rFonts w:ascii="Verdana" w:hAnsi="Verdana"/>
        </w:rPr>
      </w:pPr>
      <w:r w:rsidRPr="003322A5">
        <w:rPr>
          <w:rFonts w:ascii="Verdana" w:hAnsi="Verdana"/>
        </w:rPr>
        <w:t>20</w:t>
      </w:r>
      <w:r w:rsidR="00104F58" w:rsidRPr="003322A5">
        <w:rPr>
          <w:rFonts w:ascii="Verdana" w:hAnsi="Verdana"/>
        </w:rPr>
        <w:t>15</w:t>
      </w:r>
      <w:r w:rsidRPr="003322A5">
        <w:rPr>
          <w:rFonts w:ascii="Verdana" w:hAnsi="Verdana"/>
        </w:rPr>
        <w:t xml:space="preserve"> - </w:t>
      </w:r>
      <w:r w:rsidR="0064532C" w:rsidRPr="003322A5">
        <w:rPr>
          <w:rFonts w:ascii="Verdana" w:hAnsi="Verdana"/>
        </w:rPr>
        <w:t>Present</w:t>
      </w:r>
      <w:r w:rsidRPr="003322A5">
        <w:rPr>
          <w:rFonts w:ascii="Verdana" w:hAnsi="Verdana"/>
        </w:rPr>
        <w:t>:</w:t>
      </w:r>
      <w:r w:rsidRPr="003322A5">
        <w:rPr>
          <w:rFonts w:ascii="Verdana" w:hAnsi="Verdana"/>
        </w:rPr>
        <w:tab/>
        <w:t>Rehabilitation and El</w:t>
      </w:r>
      <w:r w:rsidR="003322A5" w:rsidRPr="003322A5">
        <w:rPr>
          <w:rFonts w:ascii="Verdana" w:hAnsi="Verdana"/>
        </w:rPr>
        <w:t xml:space="preserve">ectrodiagnostics, PA, Tampa, </w:t>
      </w:r>
    </w:p>
    <w:p w:rsidR="00BB38F7" w:rsidRPr="003322A5" w:rsidRDefault="003322A5" w:rsidP="003322A5">
      <w:pPr>
        <w:pStyle w:val="CVText"/>
        <w:ind w:left="720"/>
        <w:rPr>
          <w:rFonts w:ascii="Verdana" w:hAnsi="Verdana"/>
        </w:rPr>
      </w:pPr>
      <w:proofErr w:type="gramStart"/>
      <w:r w:rsidRPr="003322A5">
        <w:rPr>
          <w:rFonts w:ascii="Verdana" w:hAnsi="Verdana"/>
        </w:rPr>
        <w:t>A</w:t>
      </w:r>
      <w:r w:rsidR="00BB38F7" w:rsidRPr="003322A5">
        <w:rPr>
          <w:rFonts w:ascii="Verdana" w:hAnsi="Verdana"/>
        </w:rPr>
        <w:t xml:space="preserve"> </w:t>
      </w:r>
      <w:r w:rsidR="00A878BC" w:rsidRPr="003322A5">
        <w:rPr>
          <w:rFonts w:ascii="Verdana" w:hAnsi="Verdana"/>
        </w:rPr>
        <w:t xml:space="preserve">single specialty, group </w:t>
      </w:r>
      <w:r w:rsidR="00BB38F7" w:rsidRPr="003322A5">
        <w:rPr>
          <w:rFonts w:ascii="Verdana" w:hAnsi="Verdana"/>
        </w:rPr>
        <w:t>physician practice with three locations in Tampa, Florida.</w:t>
      </w:r>
      <w:proofErr w:type="gramEnd"/>
      <w:r w:rsidR="00BB38F7" w:rsidRPr="003322A5">
        <w:rPr>
          <w:rFonts w:ascii="Verdana" w:hAnsi="Verdana"/>
        </w:rPr>
        <w:t xml:space="preserve">  </w:t>
      </w:r>
    </w:p>
    <w:p w:rsidR="00BF4D50" w:rsidRDefault="00BF4D50" w:rsidP="00DE4CA3">
      <w:pPr>
        <w:ind w:left="720" w:hanging="720"/>
        <w:rPr>
          <w:rFonts w:ascii="Verdana" w:hAnsi="Verdana"/>
        </w:rPr>
      </w:pPr>
    </w:p>
    <w:p w:rsidR="000A6DC1" w:rsidRDefault="00A5706F" w:rsidP="00DE4CA3">
      <w:pPr>
        <w:ind w:left="720" w:hanging="720"/>
        <w:rPr>
          <w:rFonts w:ascii="Verdana" w:hAnsi="Verdana"/>
        </w:rPr>
      </w:pPr>
      <w:r w:rsidRPr="00A5706F">
        <w:rPr>
          <w:rFonts w:ascii="Verdana" w:hAnsi="Verdana"/>
        </w:rPr>
        <w:lastRenderedPageBreak/>
        <w:t>2014 – 2015</w:t>
      </w:r>
      <w:r w:rsidR="00E50FC7" w:rsidRPr="00A5706F">
        <w:rPr>
          <w:rFonts w:ascii="Verdana" w:hAnsi="Verdana"/>
        </w:rPr>
        <w:t xml:space="preserve">:  </w:t>
      </w:r>
      <w:r w:rsidRPr="00A5706F">
        <w:rPr>
          <w:rFonts w:ascii="Verdana" w:hAnsi="Verdana"/>
        </w:rPr>
        <w:t xml:space="preserve">Kendall Regional Medical Center, </w:t>
      </w:r>
      <w:r w:rsidR="000A6DC1" w:rsidRPr="00A5706F">
        <w:rPr>
          <w:rFonts w:ascii="Verdana" w:hAnsi="Verdana"/>
        </w:rPr>
        <w:t>Miami, FL</w:t>
      </w:r>
    </w:p>
    <w:p w:rsidR="000A6DC1" w:rsidRDefault="000A6DC1" w:rsidP="00DE4CA3">
      <w:pPr>
        <w:ind w:left="720" w:hanging="720"/>
        <w:rPr>
          <w:rFonts w:ascii="Verdana" w:hAnsi="Verdana"/>
        </w:rPr>
      </w:pPr>
    </w:p>
    <w:p w:rsidR="000A6DC1" w:rsidRPr="000A6DC1" w:rsidRDefault="000A6DC1" w:rsidP="000A6DC1">
      <w:pPr>
        <w:pStyle w:val="ListParagraph"/>
        <w:numPr>
          <w:ilvl w:val="1"/>
          <w:numId w:val="16"/>
        </w:numPr>
        <w:rPr>
          <w:rFonts w:ascii="Verdana" w:hAnsi="Verdana"/>
        </w:rPr>
      </w:pPr>
      <w:r w:rsidRPr="000A6DC1">
        <w:rPr>
          <w:rFonts w:ascii="Verdana" w:hAnsi="Verdana"/>
        </w:rPr>
        <w:t xml:space="preserve">Chief of Physical Medicine and Rehabilitation Consult Service </w:t>
      </w:r>
    </w:p>
    <w:p w:rsidR="00C55AA9" w:rsidRPr="000A6DC1" w:rsidRDefault="00C55AA9" w:rsidP="000A6DC1">
      <w:pPr>
        <w:pStyle w:val="ListParagraph"/>
        <w:numPr>
          <w:ilvl w:val="1"/>
          <w:numId w:val="16"/>
        </w:numPr>
        <w:rPr>
          <w:rFonts w:ascii="Verdana" w:hAnsi="Verdana"/>
        </w:rPr>
      </w:pPr>
      <w:r w:rsidRPr="000A6DC1">
        <w:rPr>
          <w:rFonts w:ascii="Verdana" w:hAnsi="Verdana"/>
          <w:bCs/>
        </w:rPr>
        <w:t xml:space="preserve">Physician Lead, TBI Task Force </w:t>
      </w:r>
      <w:r w:rsidRPr="000A6DC1">
        <w:rPr>
          <w:rFonts w:ascii="Verdana" w:hAnsi="Verdana"/>
          <w:bCs/>
        </w:rPr>
        <w:tab/>
      </w:r>
      <w:r w:rsidRPr="000A6DC1">
        <w:rPr>
          <w:rFonts w:ascii="Verdana" w:hAnsi="Verdana"/>
          <w:bCs/>
        </w:rPr>
        <w:tab/>
      </w:r>
      <w:r w:rsidRPr="000A6DC1">
        <w:rPr>
          <w:rFonts w:ascii="Verdana" w:hAnsi="Verdana"/>
          <w:bCs/>
        </w:rPr>
        <w:tab/>
      </w:r>
      <w:r w:rsidRPr="000A6DC1">
        <w:rPr>
          <w:rFonts w:ascii="Verdana" w:hAnsi="Verdana"/>
          <w:bCs/>
        </w:rPr>
        <w:tab/>
      </w:r>
    </w:p>
    <w:p w:rsidR="00C55AA9" w:rsidRDefault="00C55AA9" w:rsidP="00DE4CA3">
      <w:pPr>
        <w:ind w:left="720" w:hanging="720"/>
        <w:rPr>
          <w:rFonts w:ascii="Verdana" w:hAnsi="Verdana"/>
        </w:rPr>
      </w:pPr>
    </w:p>
    <w:p w:rsidR="000B3634" w:rsidRPr="00433F06" w:rsidRDefault="00433F06" w:rsidP="00DE4CA3">
      <w:pPr>
        <w:ind w:left="720" w:hanging="720"/>
        <w:rPr>
          <w:rFonts w:ascii="Verdana" w:hAnsi="Verdana"/>
        </w:rPr>
      </w:pPr>
      <w:r w:rsidRPr="00433F06">
        <w:rPr>
          <w:rFonts w:ascii="Verdana" w:hAnsi="Verdana"/>
        </w:rPr>
        <w:t>2013 – 2015</w:t>
      </w:r>
      <w:r w:rsidR="00E50FC7" w:rsidRPr="00433F06">
        <w:rPr>
          <w:rFonts w:ascii="Verdana" w:hAnsi="Verdana"/>
        </w:rPr>
        <w:t xml:space="preserve">:  </w:t>
      </w:r>
      <w:r w:rsidRPr="00433F06">
        <w:rPr>
          <w:rFonts w:ascii="Verdana" w:hAnsi="Verdana"/>
        </w:rPr>
        <w:t>Post-Acute Physicians of Florida PLLC</w:t>
      </w:r>
    </w:p>
    <w:p w:rsidR="000B3634" w:rsidRPr="00AC0FD9" w:rsidRDefault="000B3634" w:rsidP="00DE4CA3">
      <w:pPr>
        <w:ind w:left="720" w:hanging="720"/>
        <w:rPr>
          <w:rFonts w:ascii="Verdana" w:hAnsi="Verdana"/>
          <w:highlight w:val="yellow"/>
        </w:rPr>
      </w:pPr>
    </w:p>
    <w:p w:rsidR="00295B98" w:rsidRPr="00295B98" w:rsidRDefault="00295B98" w:rsidP="00DE4CA3">
      <w:pPr>
        <w:ind w:left="720" w:hanging="720"/>
        <w:rPr>
          <w:rFonts w:ascii="Verdana" w:hAnsi="Verdana"/>
        </w:rPr>
      </w:pPr>
      <w:r w:rsidRPr="00295B98">
        <w:rPr>
          <w:rFonts w:ascii="Verdana" w:hAnsi="Verdana"/>
        </w:rPr>
        <w:t>2011 – 2012:</w:t>
      </w:r>
      <w:r>
        <w:rPr>
          <w:rFonts w:ascii="Verdana" w:hAnsi="Verdana"/>
        </w:rPr>
        <w:t xml:space="preserve">  South Texas PM&amp;R Group, Inc.</w:t>
      </w:r>
    </w:p>
    <w:p w:rsidR="00295B98" w:rsidRDefault="00295B98" w:rsidP="00DE4CA3">
      <w:pPr>
        <w:ind w:left="720" w:hanging="720"/>
        <w:rPr>
          <w:rFonts w:ascii="Verdana" w:hAnsi="Verdana"/>
          <w:highlight w:val="yellow"/>
        </w:rPr>
      </w:pPr>
    </w:p>
    <w:p w:rsidR="00580CEA" w:rsidRPr="00844D09" w:rsidRDefault="00580CEA" w:rsidP="00580CEA">
      <w:pPr>
        <w:pStyle w:val="CVHeader"/>
        <w:outlineLvl w:val="0"/>
        <w:rPr>
          <w:rFonts w:ascii="Verdana" w:hAnsi="Verdana"/>
        </w:rPr>
      </w:pPr>
      <w:r w:rsidRPr="00844D09">
        <w:rPr>
          <w:rFonts w:ascii="Verdana" w:hAnsi="Verdana"/>
        </w:rPr>
        <w:t>Academic Appointments:</w:t>
      </w:r>
    </w:p>
    <w:p w:rsidR="00580CEA" w:rsidRPr="00844D09" w:rsidRDefault="00580CEA" w:rsidP="00580CEA">
      <w:pPr>
        <w:pStyle w:val="CVHeader"/>
        <w:rPr>
          <w:rFonts w:ascii="Verdana" w:hAnsi="Verdana"/>
        </w:rPr>
      </w:pPr>
    </w:p>
    <w:p w:rsidR="00580CEA" w:rsidRPr="00844D09" w:rsidRDefault="00580CEA" w:rsidP="00580CEA">
      <w:pPr>
        <w:ind w:left="720" w:hanging="720"/>
        <w:outlineLvl w:val="0"/>
        <w:rPr>
          <w:rFonts w:ascii="Verdana" w:hAnsi="Verdana"/>
        </w:rPr>
      </w:pPr>
      <w:r w:rsidRPr="00844D09">
        <w:rPr>
          <w:rFonts w:ascii="Verdana" w:hAnsi="Verdana"/>
        </w:rPr>
        <w:t>University of South Florida School of Medicine</w:t>
      </w:r>
      <w:r w:rsidR="00BF4D50">
        <w:rPr>
          <w:rFonts w:ascii="Verdana" w:hAnsi="Verdana"/>
        </w:rPr>
        <w:t>, Department of Neurology</w:t>
      </w:r>
    </w:p>
    <w:p w:rsidR="00BF4D50" w:rsidRPr="00BF4D50" w:rsidRDefault="00BF4D50" w:rsidP="00BF4D50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BF4D50">
        <w:rPr>
          <w:rFonts w:ascii="Verdana" w:hAnsi="Verdana"/>
        </w:rPr>
        <w:t>Internal Medicine Residency, Attending Physician</w:t>
      </w:r>
      <w:r w:rsidR="00D24626">
        <w:rPr>
          <w:rFonts w:ascii="Verdana" w:hAnsi="Verdana"/>
        </w:rPr>
        <w:t>, 2014 – 2015.</w:t>
      </w:r>
      <w:bookmarkStart w:id="0" w:name="_GoBack"/>
      <w:bookmarkEnd w:id="0"/>
    </w:p>
    <w:p w:rsidR="00580CEA" w:rsidRPr="00AD0A53" w:rsidRDefault="00580CEA" w:rsidP="00AD0A53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AD0A53">
        <w:rPr>
          <w:rFonts w:ascii="Verdana" w:hAnsi="Verdana"/>
        </w:rPr>
        <w:t>Affiliate Assistant Professor, 2015 - present.</w:t>
      </w:r>
    </w:p>
    <w:p w:rsidR="00580CEA" w:rsidRDefault="00580CEA" w:rsidP="00067198">
      <w:pPr>
        <w:pStyle w:val="CVHeader"/>
        <w:outlineLvl w:val="0"/>
        <w:rPr>
          <w:rFonts w:ascii="Verdana" w:hAnsi="Verdana"/>
        </w:rPr>
      </w:pPr>
    </w:p>
    <w:p w:rsidR="00C42610" w:rsidRPr="00E9107B" w:rsidRDefault="00C42610" w:rsidP="00067198">
      <w:pPr>
        <w:pStyle w:val="CVHeader"/>
        <w:outlineLvl w:val="0"/>
        <w:rPr>
          <w:rFonts w:ascii="Verdana" w:hAnsi="Verdana"/>
        </w:rPr>
      </w:pPr>
      <w:r w:rsidRPr="00E9107B">
        <w:rPr>
          <w:rFonts w:ascii="Verdana" w:hAnsi="Verdana"/>
        </w:rPr>
        <w:t>Current Hospital Affiliations:</w:t>
      </w:r>
    </w:p>
    <w:p w:rsidR="00C42610" w:rsidRPr="00AC0FD9" w:rsidRDefault="00C42610" w:rsidP="00C42610">
      <w:pPr>
        <w:pStyle w:val="CVHeader"/>
        <w:rPr>
          <w:rFonts w:ascii="Verdana" w:hAnsi="Verdana"/>
          <w:highlight w:val="yellow"/>
        </w:rPr>
      </w:pPr>
    </w:p>
    <w:p w:rsidR="00E9107B" w:rsidRDefault="00CC3294" w:rsidP="00E9107B">
      <w:pPr>
        <w:pStyle w:val="CVText"/>
        <w:ind w:left="720" w:hanging="720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 xml:space="preserve">2015 – </w:t>
      </w:r>
      <w:r w:rsidRPr="00CC3294">
        <w:rPr>
          <w:rFonts w:ascii="Verdana" w:hAnsi="Verdana"/>
        </w:rPr>
        <w:t>P</w:t>
      </w:r>
      <w:r w:rsidR="00E9107B" w:rsidRPr="00CC3294">
        <w:rPr>
          <w:rFonts w:ascii="Verdana" w:hAnsi="Verdana"/>
        </w:rPr>
        <w:t>resent</w:t>
      </w:r>
      <w:r w:rsidR="00E9107B" w:rsidRPr="00E9107B">
        <w:rPr>
          <w:rFonts w:ascii="Verdana" w:hAnsi="Verdana"/>
          <w:lang w:val="es-PR"/>
        </w:rPr>
        <w:t>:</w:t>
      </w:r>
      <w:r w:rsidR="00E9107B" w:rsidRPr="00E9107B">
        <w:rPr>
          <w:rFonts w:ascii="Verdana" w:hAnsi="Verdana"/>
          <w:lang w:val="es-PR"/>
        </w:rPr>
        <w:tab/>
        <w:t>Tampa General Hospital, Tampa, Florida</w:t>
      </w:r>
    </w:p>
    <w:p w:rsidR="001C0891" w:rsidRDefault="00CC3294" w:rsidP="00CC3294">
      <w:pPr>
        <w:pStyle w:val="CVText"/>
        <w:numPr>
          <w:ilvl w:val="0"/>
          <w:numId w:val="17"/>
        </w:numPr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 xml:space="preserve">2015 – </w:t>
      </w:r>
      <w:r w:rsidRPr="00CC3294">
        <w:rPr>
          <w:rFonts w:ascii="Verdana" w:hAnsi="Verdana"/>
        </w:rPr>
        <w:t>present</w:t>
      </w:r>
      <w:r w:rsidR="001C4F3B">
        <w:rPr>
          <w:rFonts w:ascii="Verdana" w:hAnsi="Verdana"/>
          <w:lang w:val="es-PR"/>
        </w:rPr>
        <w:t xml:space="preserve">, Medical Director, </w:t>
      </w:r>
      <w:r w:rsidRPr="00CC3294">
        <w:rPr>
          <w:rFonts w:ascii="Verdana" w:hAnsi="Verdana"/>
        </w:rPr>
        <w:t>Spinal</w:t>
      </w:r>
      <w:r>
        <w:rPr>
          <w:rFonts w:ascii="Verdana" w:hAnsi="Verdana"/>
          <w:lang w:val="es-PR"/>
        </w:rPr>
        <w:t xml:space="preserve"> </w:t>
      </w:r>
      <w:r w:rsidRPr="00CC3294">
        <w:rPr>
          <w:rFonts w:ascii="Verdana" w:hAnsi="Verdana"/>
        </w:rPr>
        <w:t>Cord</w:t>
      </w:r>
      <w:r>
        <w:rPr>
          <w:rFonts w:ascii="Verdana" w:hAnsi="Verdana"/>
          <w:lang w:val="es-PR"/>
        </w:rPr>
        <w:t xml:space="preserve"> </w:t>
      </w:r>
      <w:r w:rsidRPr="00CC3294">
        <w:rPr>
          <w:rFonts w:ascii="Verdana" w:hAnsi="Verdana"/>
        </w:rPr>
        <w:t>Injury</w:t>
      </w:r>
      <w:r>
        <w:rPr>
          <w:rFonts w:ascii="Verdana" w:hAnsi="Verdana"/>
          <w:lang w:val="es-PR"/>
        </w:rPr>
        <w:t xml:space="preserve"> </w:t>
      </w:r>
      <w:r w:rsidRPr="00CC3294">
        <w:rPr>
          <w:rFonts w:ascii="Verdana" w:hAnsi="Verdana"/>
        </w:rPr>
        <w:t>Program</w:t>
      </w:r>
      <w:r>
        <w:rPr>
          <w:rFonts w:ascii="Verdana" w:hAnsi="Verdana"/>
          <w:lang w:val="es-PR"/>
        </w:rPr>
        <w:t xml:space="preserve"> </w:t>
      </w:r>
    </w:p>
    <w:p w:rsidR="001C0891" w:rsidRPr="002E1FA1" w:rsidRDefault="001C0891" w:rsidP="001C0891">
      <w:pPr>
        <w:pStyle w:val="CVText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2015 - present</w:t>
      </w:r>
      <w:r w:rsidRPr="002E1FA1">
        <w:rPr>
          <w:rFonts w:ascii="Verdana" w:hAnsi="Verdana"/>
        </w:rPr>
        <w:t>, Member, Utilization Review Committee</w:t>
      </w:r>
    </w:p>
    <w:p w:rsidR="00E9107B" w:rsidRPr="00AC0FD9" w:rsidRDefault="00E9107B" w:rsidP="00E9107B">
      <w:pPr>
        <w:pStyle w:val="CVText"/>
        <w:ind w:left="1800"/>
        <w:rPr>
          <w:rFonts w:ascii="Verdana" w:hAnsi="Verdana"/>
          <w:highlight w:val="yellow"/>
        </w:rPr>
      </w:pPr>
    </w:p>
    <w:p w:rsidR="00C42610" w:rsidRPr="00E9107B" w:rsidRDefault="00C42610" w:rsidP="00C42610">
      <w:pPr>
        <w:pStyle w:val="CVText"/>
        <w:rPr>
          <w:rFonts w:ascii="Verdana" w:hAnsi="Verdana"/>
        </w:rPr>
      </w:pPr>
      <w:r w:rsidRPr="00E9107B">
        <w:rPr>
          <w:rFonts w:ascii="Verdana" w:hAnsi="Verdana"/>
        </w:rPr>
        <w:t>20</w:t>
      </w:r>
      <w:r w:rsidR="00E9107B" w:rsidRPr="00E9107B">
        <w:rPr>
          <w:rFonts w:ascii="Verdana" w:hAnsi="Verdana"/>
        </w:rPr>
        <w:t>15</w:t>
      </w:r>
      <w:r w:rsidRPr="00E9107B">
        <w:rPr>
          <w:rFonts w:ascii="Verdana" w:hAnsi="Verdana"/>
        </w:rPr>
        <w:t xml:space="preserve"> </w:t>
      </w:r>
      <w:r w:rsidR="00E9107B" w:rsidRPr="00E9107B">
        <w:rPr>
          <w:rFonts w:ascii="Verdana" w:hAnsi="Verdana"/>
          <w:lang w:val="es-PR"/>
        </w:rPr>
        <w:t xml:space="preserve">– </w:t>
      </w:r>
      <w:r w:rsidR="00CC3294" w:rsidRPr="00CC3294">
        <w:rPr>
          <w:rFonts w:ascii="Verdana" w:hAnsi="Verdana"/>
        </w:rPr>
        <w:t>Present</w:t>
      </w:r>
      <w:r w:rsidRPr="00E9107B">
        <w:rPr>
          <w:rFonts w:ascii="Verdana" w:hAnsi="Verdana"/>
        </w:rPr>
        <w:t>:</w:t>
      </w:r>
      <w:r w:rsidRPr="00E9107B">
        <w:rPr>
          <w:rFonts w:ascii="Verdana" w:hAnsi="Verdana"/>
        </w:rPr>
        <w:tab/>
        <w:t>St Joseph’s Hospital, Tampa, Florida</w:t>
      </w:r>
    </w:p>
    <w:p w:rsidR="00F413CA" w:rsidRPr="00E9107B" w:rsidRDefault="00F413CA" w:rsidP="00F413CA">
      <w:pPr>
        <w:pStyle w:val="CVText"/>
        <w:ind w:left="1440"/>
        <w:rPr>
          <w:rFonts w:ascii="Verdana" w:hAnsi="Verdana"/>
        </w:rPr>
      </w:pPr>
    </w:p>
    <w:p w:rsidR="00C42610" w:rsidRDefault="00C42610" w:rsidP="00C42610">
      <w:pPr>
        <w:pStyle w:val="CVText"/>
        <w:ind w:left="720" w:hanging="720"/>
        <w:rPr>
          <w:rFonts w:ascii="Verdana" w:hAnsi="Verdana"/>
        </w:rPr>
      </w:pPr>
      <w:r w:rsidRPr="00E9107B">
        <w:rPr>
          <w:rFonts w:ascii="Verdana" w:hAnsi="Verdana"/>
        </w:rPr>
        <w:t>20</w:t>
      </w:r>
      <w:r w:rsidR="00E9107B" w:rsidRPr="00E9107B">
        <w:rPr>
          <w:rFonts w:ascii="Verdana" w:hAnsi="Verdana"/>
        </w:rPr>
        <w:t>15</w:t>
      </w:r>
      <w:r w:rsidRPr="00E9107B">
        <w:rPr>
          <w:rFonts w:ascii="Verdana" w:hAnsi="Verdana"/>
        </w:rPr>
        <w:t xml:space="preserve"> – </w:t>
      </w:r>
      <w:r w:rsidR="0064532C" w:rsidRPr="00E9107B">
        <w:rPr>
          <w:rFonts w:ascii="Verdana" w:hAnsi="Verdana"/>
        </w:rPr>
        <w:t>Present</w:t>
      </w:r>
      <w:r w:rsidRPr="00E9107B">
        <w:rPr>
          <w:rFonts w:ascii="Verdana" w:hAnsi="Verdana"/>
        </w:rPr>
        <w:t>:</w:t>
      </w:r>
      <w:r w:rsidRPr="00E9107B">
        <w:rPr>
          <w:rFonts w:ascii="Verdana" w:hAnsi="Verdana"/>
        </w:rPr>
        <w:tab/>
      </w:r>
      <w:r w:rsidR="005E2261" w:rsidRPr="00E9107B">
        <w:rPr>
          <w:rFonts w:ascii="Verdana" w:hAnsi="Verdana"/>
        </w:rPr>
        <w:t>Florida Hospital (Previously known as University Community Hospital)</w:t>
      </w:r>
      <w:r w:rsidRPr="00E9107B">
        <w:rPr>
          <w:rFonts w:ascii="Verdana" w:hAnsi="Verdana"/>
        </w:rPr>
        <w:t xml:space="preserve"> Tampa, Florida</w:t>
      </w:r>
    </w:p>
    <w:p w:rsidR="001A31E0" w:rsidRDefault="001A31E0" w:rsidP="00C42610">
      <w:pPr>
        <w:pStyle w:val="CVText"/>
        <w:ind w:left="720" w:hanging="720"/>
        <w:rPr>
          <w:rFonts w:ascii="Verdana" w:hAnsi="Verdana"/>
        </w:rPr>
      </w:pPr>
    </w:p>
    <w:p w:rsidR="001A31E0" w:rsidRDefault="001A31E0" w:rsidP="00C42610">
      <w:pPr>
        <w:pStyle w:val="CVText"/>
        <w:ind w:left="720" w:hanging="720"/>
        <w:rPr>
          <w:rFonts w:ascii="Verdana" w:hAnsi="Verdana"/>
        </w:rPr>
      </w:pPr>
      <w:r>
        <w:rPr>
          <w:rFonts w:ascii="Verdana" w:hAnsi="Verdana"/>
        </w:rPr>
        <w:t>2015 – Present:  Brandon Regional Medical Center</w:t>
      </w:r>
    </w:p>
    <w:p w:rsidR="001A31E0" w:rsidRDefault="001A31E0" w:rsidP="00C42610">
      <w:pPr>
        <w:pStyle w:val="CVText"/>
        <w:ind w:left="720" w:hanging="720"/>
        <w:rPr>
          <w:rFonts w:ascii="Verdana" w:hAnsi="Verdana"/>
        </w:rPr>
      </w:pPr>
    </w:p>
    <w:p w:rsidR="001A31E0" w:rsidRDefault="001A31E0" w:rsidP="00C42610">
      <w:pPr>
        <w:pStyle w:val="CVText"/>
        <w:ind w:left="720" w:hanging="720"/>
        <w:rPr>
          <w:rFonts w:ascii="Verdana" w:hAnsi="Verdana"/>
        </w:rPr>
      </w:pPr>
      <w:r>
        <w:rPr>
          <w:rFonts w:ascii="Verdana" w:hAnsi="Verdana"/>
        </w:rPr>
        <w:t>2015 – Present:  Kindred Hospital Bay Area</w:t>
      </w:r>
    </w:p>
    <w:p w:rsidR="00C42610" w:rsidRPr="00AC0FD9" w:rsidRDefault="00C42610" w:rsidP="00C42610">
      <w:pPr>
        <w:pStyle w:val="CVHeader"/>
        <w:rPr>
          <w:rFonts w:ascii="Verdana" w:hAnsi="Verdana"/>
          <w:highlight w:val="yellow"/>
        </w:rPr>
      </w:pPr>
    </w:p>
    <w:p w:rsidR="007E38D3" w:rsidRPr="00A265B7" w:rsidRDefault="00E9107B" w:rsidP="00067198">
      <w:pPr>
        <w:pStyle w:val="CVHeader"/>
        <w:outlineLvl w:val="0"/>
        <w:rPr>
          <w:rFonts w:ascii="Verdana" w:hAnsi="Verdana"/>
        </w:rPr>
      </w:pPr>
      <w:r w:rsidRPr="00A265B7">
        <w:rPr>
          <w:rFonts w:ascii="Verdana" w:hAnsi="Verdana"/>
        </w:rPr>
        <w:t>Research</w:t>
      </w:r>
      <w:r w:rsidR="007E38D3" w:rsidRPr="00A265B7">
        <w:rPr>
          <w:rFonts w:ascii="Verdana" w:hAnsi="Verdana"/>
        </w:rPr>
        <w:t>:</w:t>
      </w:r>
    </w:p>
    <w:p w:rsidR="007E38D3" w:rsidRDefault="007E38D3" w:rsidP="007E38D3">
      <w:pPr>
        <w:pStyle w:val="CVHeader"/>
        <w:rPr>
          <w:rFonts w:ascii="Verdana" w:hAnsi="Verdana"/>
          <w:highlight w:val="yellow"/>
        </w:rPr>
      </w:pPr>
    </w:p>
    <w:p w:rsidR="0088521F" w:rsidRPr="0088521F" w:rsidRDefault="00A265B7" w:rsidP="00A265B7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F00805">
        <w:rPr>
          <w:rFonts w:ascii="Verdana" w:hAnsi="Verdana"/>
          <w:b/>
          <w:bCs/>
        </w:rPr>
        <w:t xml:space="preserve">Principle Investigator, </w:t>
      </w:r>
      <w:r w:rsidR="0088521F">
        <w:rPr>
          <w:rFonts w:ascii="Verdana" w:hAnsi="Verdana"/>
          <w:bCs/>
        </w:rPr>
        <w:t xml:space="preserve">UTHSCSA </w:t>
      </w:r>
      <w:r w:rsidR="0088521F">
        <w:rPr>
          <w:rFonts w:ascii="Verdana" w:hAnsi="Verdana"/>
          <w:bCs/>
        </w:rPr>
        <w:tab/>
      </w:r>
      <w:r w:rsidR="0088521F">
        <w:rPr>
          <w:rFonts w:ascii="Verdana" w:hAnsi="Verdana"/>
          <w:bCs/>
        </w:rPr>
        <w:tab/>
      </w:r>
      <w:r w:rsidR="0088521F">
        <w:rPr>
          <w:rFonts w:ascii="Verdana" w:hAnsi="Verdana"/>
          <w:bCs/>
        </w:rPr>
        <w:tab/>
      </w:r>
      <w:r w:rsidR="0088521F">
        <w:rPr>
          <w:rFonts w:ascii="Verdana" w:hAnsi="Verdana"/>
          <w:bCs/>
        </w:rPr>
        <w:tab/>
      </w:r>
    </w:p>
    <w:p w:rsidR="00C6591A" w:rsidRDefault="00A265B7" w:rsidP="0088521F">
      <w:pPr>
        <w:pStyle w:val="ListParagraph"/>
        <w:rPr>
          <w:rFonts w:ascii="Verdana" w:hAnsi="Verdana"/>
          <w:bCs/>
        </w:rPr>
      </w:pPr>
      <w:r w:rsidRPr="00F00805">
        <w:rPr>
          <w:rFonts w:ascii="Verdana" w:hAnsi="Verdana"/>
          <w:bCs/>
        </w:rPr>
        <w:t>Sour Cherry Juice as Treatment for Post-exercise</w:t>
      </w:r>
      <w:r w:rsidR="0088521F">
        <w:rPr>
          <w:rFonts w:ascii="Verdana" w:hAnsi="Verdana"/>
          <w:bCs/>
        </w:rPr>
        <w:t xml:space="preserve"> </w:t>
      </w:r>
      <w:r w:rsidRPr="00F00805">
        <w:rPr>
          <w:rFonts w:ascii="Verdana" w:hAnsi="Verdana"/>
          <w:bCs/>
        </w:rPr>
        <w:t xml:space="preserve">Soreness, </w:t>
      </w:r>
    </w:p>
    <w:p w:rsidR="00A265B7" w:rsidRPr="00F00805" w:rsidRDefault="00A265B7" w:rsidP="0088521F">
      <w:pPr>
        <w:pStyle w:val="ListParagraph"/>
        <w:rPr>
          <w:rFonts w:ascii="Verdana" w:hAnsi="Verdana"/>
        </w:rPr>
      </w:pPr>
      <w:r w:rsidRPr="00F00805">
        <w:rPr>
          <w:rFonts w:ascii="Verdana" w:hAnsi="Verdana"/>
          <w:bCs/>
        </w:rPr>
        <w:t>2011 – 2012</w:t>
      </w:r>
    </w:p>
    <w:p w:rsidR="00F00805" w:rsidRPr="00F00805" w:rsidRDefault="00F00805" w:rsidP="00F00805">
      <w:pPr>
        <w:pStyle w:val="ListParagraph"/>
        <w:rPr>
          <w:rFonts w:ascii="Verdana" w:hAnsi="Verdana"/>
        </w:rPr>
      </w:pPr>
    </w:p>
    <w:p w:rsidR="00D315EB" w:rsidRDefault="00A265B7" w:rsidP="00A265B7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A265B7">
        <w:rPr>
          <w:rFonts w:ascii="Verdana" w:hAnsi="Verdana"/>
          <w:b/>
          <w:bCs/>
        </w:rPr>
        <w:t xml:space="preserve">Research Lab Assistant, </w:t>
      </w:r>
      <w:r w:rsidR="00D315EB">
        <w:rPr>
          <w:rFonts w:ascii="Verdana" w:hAnsi="Verdana"/>
        </w:rPr>
        <w:t xml:space="preserve">University of South Alabama </w:t>
      </w:r>
      <w:r w:rsidR="00D315EB">
        <w:rPr>
          <w:rFonts w:ascii="Verdana" w:hAnsi="Verdana"/>
        </w:rPr>
        <w:tab/>
      </w:r>
    </w:p>
    <w:p w:rsidR="00A265B7" w:rsidRPr="00D315EB" w:rsidRDefault="00A265B7" w:rsidP="00D315EB">
      <w:pPr>
        <w:ind w:left="720"/>
        <w:rPr>
          <w:rFonts w:ascii="Verdana" w:hAnsi="Verdana"/>
        </w:rPr>
      </w:pPr>
      <w:r w:rsidRPr="00D315EB">
        <w:rPr>
          <w:rFonts w:ascii="Verdana" w:hAnsi="Verdana"/>
        </w:rPr>
        <w:lastRenderedPageBreak/>
        <w:t>Phillip Fields, PhD Role of hormones derived from blastocyst, placenta, ovary and uterus in implantation, maintenance of pregnancy and parturition, 2005</w:t>
      </w:r>
    </w:p>
    <w:p w:rsidR="00A265B7" w:rsidRPr="00A265B7" w:rsidRDefault="00A265B7" w:rsidP="00A265B7">
      <w:pPr>
        <w:pStyle w:val="ListParagraph"/>
        <w:numPr>
          <w:ilvl w:val="0"/>
          <w:numId w:val="13"/>
        </w:numPr>
        <w:rPr>
          <w:rFonts w:ascii="Verdana" w:hAnsi="Verdana"/>
          <w:i/>
          <w:iCs/>
        </w:rPr>
      </w:pPr>
      <w:r w:rsidRPr="00A265B7">
        <w:rPr>
          <w:rFonts w:ascii="Verdana" w:hAnsi="Verdana"/>
          <w:b/>
          <w:bCs/>
        </w:rPr>
        <w:t xml:space="preserve">Research Assistant, </w:t>
      </w:r>
      <w:r w:rsidRPr="00A265B7">
        <w:rPr>
          <w:rFonts w:ascii="Verdana" w:hAnsi="Verdana"/>
        </w:rPr>
        <w:t xml:space="preserve">Spring Hill College </w:t>
      </w:r>
      <w:r w:rsidRPr="00A265B7">
        <w:rPr>
          <w:rFonts w:ascii="Verdana" w:hAnsi="Verdana"/>
        </w:rPr>
        <w:tab/>
      </w:r>
      <w:r w:rsidRPr="00A265B7">
        <w:rPr>
          <w:rFonts w:ascii="Verdana" w:hAnsi="Verdana"/>
        </w:rPr>
        <w:tab/>
      </w:r>
      <w:r w:rsidRPr="00A265B7">
        <w:rPr>
          <w:rFonts w:ascii="Verdana" w:hAnsi="Verdana"/>
        </w:rPr>
        <w:tab/>
      </w:r>
      <w:r w:rsidRPr="00A265B7">
        <w:rPr>
          <w:rFonts w:ascii="Verdana" w:hAnsi="Verdana"/>
        </w:rPr>
        <w:tab/>
      </w:r>
      <w:r w:rsidRPr="00A265B7">
        <w:rPr>
          <w:rFonts w:ascii="Verdana" w:hAnsi="Verdana"/>
        </w:rPr>
        <w:tab/>
      </w:r>
    </w:p>
    <w:p w:rsidR="00A265B7" w:rsidRPr="00A265B7" w:rsidRDefault="00A265B7" w:rsidP="00A265B7">
      <w:pPr>
        <w:pStyle w:val="ListParagraph"/>
        <w:rPr>
          <w:rFonts w:ascii="Verdana" w:hAnsi="Verdana"/>
        </w:rPr>
      </w:pPr>
      <w:r w:rsidRPr="00A265B7">
        <w:rPr>
          <w:rFonts w:ascii="Verdana" w:hAnsi="Verdana"/>
        </w:rPr>
        <w:t xml:space="preserve">Leslie </w:t>
      </w:r>
      <w:proofErr w:type="spellStart"/>
      <w:r w:rsidRPr="00A265B7">
        <w:rPr>
          <w:rFonts w:ascii="Verdana" w:hAnsi="Verdana"/>
        </w:rPr>
        <w:t>Bordas</w:t>
      </w:r>
      <w:proofErr w:type="spellEnd"/>
      <w:r w:rsidRPr="00A265B7">
        <w:rPr>
          <w:rFonts w:ascii="Verdana" w:hAnsi="Verdana"/>
        </w:rPr>
        <w:t>, PhD. Responsibilities included researching all relevant background information as well as de</w:t>
      </w:r>
      <w:r>
        <w:rPr>
          <w:rFonts w:ascii="Verdana" w:hAnsi="Verdana"/>
        </w:rPr>
        <w:t>signing and running experiments, 2004</w:t>
      </w:r>
    </w:p>
    <w:p w:rsidR="001A31E0" w:rsidRDefault="001A31E0" w:rsidP="00067198">
      <w:pPr>
        <w:outlineLvl w:val="0"/>
        <w:rPr>
          <w:rFonts w:ascii="Verdana" w:hAnsi="Verdana"/>
          <w:b/>
          <w:bCs/>
          <w:smallCaps/>
          <w:sz w:val="28"/>
          <w:szCs w:val="28"/>
        </w:rPr>
      </w:pPr>
    </w:p>
    <w:p w:rsidR="000B3634" w:rsidRPr="00C73187" w:rsidRDefault="000B3634" w:rsidP="00067198">
      <w:pPr>
        <w:outlineLvl w:val="0"/>
        <w:rPr>
          <w:rFonts w:ascii="Verdana" w:hAnsi="Verdana"/>
          <w:b/>
          <w:bCs/>
          <w:smallCaps/>
          <w:sz w:val="28"/>
          <w:szCs w:val="28"/>
        </w:rPr>
      </w:pPr>
      <w:r w:rsidRPr="00C73187">
        <w:rPr>
          <w:rFonts w:ascii="Verdana" w:hAnsi="Verdana"/>
          <w:b/>
          <w:bCs/>
          <w:smallCaps/>
          <w:sz w:val="28"/>
          <w:szCs w:val="28"/>
        </w:rPr>
        <w:t>Professional affiliations:</w:t>
      </w:r>
    </w:p>
    <w:p w:rsidR="000B3634" w:rsidRPr="00C73187" w:rsidRDefault="000B3634">
      <w:pPr>
        <w:rPr>
          <w:rFonts w:ascii="Verdana" w:hAnsi="Verdana"/>
          <w:b/>
          <w:bCs/>
          <w:smallCaps/>
          <w:sz w:val="28"/>
          <w:szCs w:val="28"/>
        </w:rPr>
      </w:pPr>
    </w:p>
    <w:p w:rsidR="00496727" w:rsidRDefault="00A065AA" w:rsidP="00A065AA">
      <w:pPr>
        <w:numPr>
          <w:ilvl w:val="0"/>
          <w:numId w:val="2"/>
        </w:numPr>
        <w:rPr>
          <w:rFonts w:ascii="Verdana" w:hAnsi="Verdana"/>
        </w:rPr>
      </w:pPr>
      <w:r w:rsidRPr="00C73187">
        <w:rPr>
          <w:rFonts w:ascii="Verdana" w:hAnsi="Verdana"/>
        </w:rPr>
        <w:t>American Academy of Physical Medicine and Rehabilitation</w:t>
      </w:r>
    </w:p>
    <w:p w:rsidR="00496727" w:rsidRPr="002E1FA1" w:rsidRDefault="00496727" w:rsidP="00496727">
      <w:pPr>
        <w:numPr>
          <w:ilvl w:val="0"/>
          <w:numId w:val="2"/>
        </w:numPr>
        <w:rPr>
          <w:rStyle w:val="CVTextChar"/>
          <w:rFonts w:ascii="Verdana" w:hAnsi="Verdana"/>
        </w:rPr>
      </w:pPr>
      <w:r w:rsidRPr="002E1FA1">
        <w:rPr>
          <w:rStyle w:val="CVTextChar"/>
          <w:rFonts w:ascii="Verdana" w:hAnsi="Verdana"/>
        </w:rPr>
        <w:t xml:space="preserve">American Spinal Injury Association (ASIA), </w:t>
      </w:r>
      <w:r>
        <w:rPr>
          <w:rStyle w:val="CVTextChar"/>
          <w:rFonts w:ascii="Verdana" w:hAnsi="Verdana"/>
        </w:rPr>
        <w:t>2016</w:t>
      </w:r>
      <w:r w:rsidRPr="002E1FA1">
        <w:rPr>
          <w:rStyle w:val="CVTextChar"/>
          <w:rFonts w:ascii="Verdana" w:hAnsi="Verdana"/>
        </w:rPr>
        <w:t xml:space="preserve"> - present</w:t>
      </w:r>
    </w:p>
    <w:p w:rsidR="009F3B68" w:rsidRPr="00C73187" w:rsidRDefault="009F3B68" w:rsidP="009F3B68">
      <w:pPr>
        <w:ind w:left="1800"/>
        <w:rPr>
          <w:rFonts w:ascii="Verdana" w:hAnsi="Verdana"/>
        </w:rPr>
      </w:pPr>
    </w:p>
    <w:p w:rsidR="00A065AA" w:rsidRPr="00CD5270" w:rsidRDefault="001A31E0" w:rsidP="00067198">
      <w:pPr>
        <w:pStyle w:val="CVHeader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National Poster </w:t>
      </w:r>
      <w:r w:rsidR="00A065AA" w:rsidRPr="00C73187">
        <w:rPr>
          <w:rFonts w:ascii="Verdana" w:hAnsi="Verdana"/>
        </w:rPr>
        <w:t>Presentation:</w:t>
      </w:r>
    </w:p>
    <w:p w:rsidR="00A065AA" w:rsidRPr="00CD5270" w:rsidRDefault="00A065AA" w:rsidP="00A065AA">
      <w:pPr>
        <w:pStyle w:val="CVHeader"/>
        <w:rPr>
          <w:rFonts w:ascii="Verdana" w:hAnsi="Verdana"/>
        </w:rPr>
      </w:pPr>
    </w:p>
    <w:p w:rsidR="00A065AA" w:rsidRDefault="00CD5270" w:rsidP="00A065AA">
      <w:pPr>
        <w:pStyle w:val="CVText"/>
        <w:ind w:left="720" w:hanging="720"/>
        <w:rPr>
          <w:rFonts w:ascii="Verdana" w:hAnsi="Verdana"/>
          <w:i/>
        </w:rPr>
      </w:pPr>
      <w:proofErr w:type="spellStart"/>
      <w:proofErr w:type="gramStart"/>
      <w:r w:rsidRPr="00CD5270">
        <w:rPr>
          <w:rFonts w:ascii="Verdana" w:hAnsi="Verdana"/>
        </w:rPr>
        <w:t>Allin</w:t>
      </w:r>
      <w:proofErr w:type="spellEnd"/>
      <w:r w:rsidRPr="00CD5270">
        <w:rPr>
          <w:rFonts w:ascii="Verdana" w:hAnsi="Verdana"/>
        </w:rPr>
        <w:t>, R. B., Nunez, R., (March 23 -27, 2003).</w:t>
      </w:r>
      <w:proofErr w:type="gramEnd"/>
      <w:r w:rsidRPr="00CD5270">
        <w:rPr>
          <w:rFonts w:ascii="Verdana" w:hAnsi="Verdana"/>
        </w:rPr>
        <w:t xml:space="preserve">  </w:t>
      </w:r>
      <w:r w:rsidR="00E9107B" w:rsidRPr="00CD5270">
        <w:rPr>
          <w:rFonts w:ascii="Verdana" w:hAnsi="Verdana"/>
          <w:i/>
        </w:rPr>
        <w:t xml:space="preserve">Predicting molecular </w:t>
      </w:r>
      <w:proofErr w:type="spellStart"/>
      <w:r w:rsidR="00E9107B" w:rsidRPr="00CD5270">
        <w:rPr>
          <w:rFonts w:ascii="Verdana" w:hAnsi="Verdana"/>
          <w:i/>
        </w:rPr>
        <w:t>hyperpolarizabilities</w:t>
      </w:r>
      <w:proofErr w:type="spellEnd"/>
      <w:r w:rsidR="00E9107B" w:rsidRPr="00CD5270">
        <w:rPr>
          <w:rFonts w:ascii="Verdana" w:hAnsi="Verdana"/>
          <w:i/>
        </w:rPr>
        <w:t xml:space="preserve">:  Is </w:t>
      </w:r>
      <w:proofErr w:type="spellStart"/>
      <w:r w:rsidR="00E9107B" w:rsidRPr="00CD5270">
        <w:rPr>
          <w:rFonts w:ascii="Verdana" w:hAnsi="Verdana"/>
          <w:i/>
        </w:rPr>
        <w:t>semiquantitative</w:t>
      </w:r>
      <w:proofErr w:type="spellEnd"/>
      <w:r w:rsidR="00E9107B" w:rsidRPr="00CD5270">
        <w:rPr>
          <w:rFonts w:ascii="Verdana" w:hAnsi="Verdana"/>
          <w:i/>
        </w:rPr>
        <w:t xml:space="preserve"> the best we can do?</w:t>
      </w:r>
      <w:r w:rsidRPr="00CD5270">
        <w:rPr>
          <w:rFonts w:ascii="Verdana" w:hAnsi="Verdana"/>
        </w:rPr>
        <w:t xml:space="preserve"> Poster presented at the 225</w:t>
      </w:r>
      <w:r w:rsidRPr="00CD5270">
        <w:rPr>
          <w:rFonts w:ascii="Verdana" w:hAnsi="Verdana"/>
          <w:vertAlign w:val="superscript"/>
        </w:rPr>
        <w:t>th</w:t>
      </w:r>
      <w:r w:rsidRPr="00CD5270">
        <w:rPr>
          <w:rFonts w:ascii="Verdana" w:hAnsi="Verdana"/>
        </w:rPr>
        <w:t xml:space="preserve"> National Meeting of the American Chemical Society, New Orleans</w:t>
      </w:r>
      <w:r w:rsidRPr="00CD5270">
        <w:rPr>
          <w:rFonts w:ascii="Verdana" w:hAnsi="Verdana"/>
          <w:i/>
        </w:rPr>
        <w:t xml:space="preserve"> </w:t>
      </w:r>
    </w:p>
    <w:p w:rsidR="009C1A84" w:rsidRDefault="009C1A84" w:rsidP="00A065AA">
      <w:pPr>
        <w:pStyle w:val="CVText"/>
        <w:ind w:left="720" w:hanging="720"/>
        <w:rPr>
          <w:rFonts w:ascii="Verdana" w:hAnsi="Verdana"/>
          <w:i/>
        </w:rPr>
      </w:pPr>
    </w:p>
    <w:p w:rsidR="00CF510A" w:rsidRPr="007A5EF3" w:rsidRDefault="00CD5270" w:rsidP="00CF510A">
      <w:pPr>
        <w:pStyle w:val="CVText"/>
        <w:outlineLvl w:val="0"/>
        <w:rPr>
          <w:rFonts w:ascii="Verdana" w:hAnsi="Verdana"/>
          <w:b/>
          <w:smallCaps/>
          <w:sz w:val="28"/>
          <w:szCs w:val="28"/>
        </w:rPr>
      </w:pPr>
      <w:r w:rsidRPr="007A5EF3">
        <w:rPr>
          <w:rFonts w:ascii="Verdana" w:hAnsi="Verdana"/>
          <w:b/>
          <w:smallCaps/>
          <w:sz w:val="28"/>
          <w:szCs w:val="28"/>
        </w:rPr>
        <w:t>Lectures</w:t>
      </w:r>
      <w:r w:rsidR="00CF510A" w:rsidRPr="007A5EF3">
        <w:rPr>
          <w:rFonts w:ascii="Verdana" w:hAnsi="Verdana"/>
          <w:b/>
          <w:smallCaps/>
          <w:sz w:val="28"/>
          <w:szCs w:val="28"/>
        </w:rPr>
        <w:t>:</w:t>
      </w:r>
      <w:r w:rsidR="007A5EF3">
        <w:rPr>
          <w:rFonts w:ascii="Verdana" w:hAnsi="Verdana"/>
          <w:b/>
          <w:smallCaps/>
          <w:sz w:val="28"/>
          <w:szCs w:val="28"/>
        </w:rPr>
        <w:t xml:space="preserve"> </w:t>
      </w:r>
    </w:p>
    <w:p w:rsidR="00CF510A" w:rsidRPr="007A5EF3" w:rsidRDefault="00CF510A" w:rsidP="00CF510A">
      <w:pPr>
        <w:pStyle w:val="CVText"/>
        <w:rPr>
          <w:rFonts w:ascii="Verdana" w:hAnsi="Verdana"/>
        </w:rPr>
      </w:pPr>
    </w:p>
    <w:p w:rsidR="001A31E0" w:rsidRDefault="001A31E0" w:rsidP="001A31E0">
      <w:pPr>
        <w:pStyle w:val="CVText"/>
        <w:ind w:left="720" w:hanging="720"/>
        <w:rPr>
          <w:rFonts w:ascii="Verdana" w:hAnsi="Verdana"/>
        </w:rPr>
      </w:pPr>
      <w:r w:rsidRPr="007A5EF3">
        <w:rPr>
          <w:rFonts w:ascii="Verdana" w:hAnsi="Verdana"/>
        </w:rPr>
        <w:t>Nunez, R., M.D.,</w:t>
      </w:r>
      <w:r>
        <w:rPr>
          <w:rFonts w:ascii="Verdana" w:hAnsi="Verdana"/>
        </w:rPr>
        <w:t xml:space="preserve"> </w:t>
      </w:r>
      <w:r w:rsidRPr="007A5EF3">
        <w:rPr>
          <w:rFonts w:ascii="Verdana" w:hAnsi="Verdana"/>
          <w:i/>
        </w:rPr>
        <w:t xml:space="preserve">Elbow and Arm Pain, </w:t>
      </w:r>
      <w:r w:rsidRPr="00901E92">
        <w:rPr>
          <w:rFonts w:ascii="Verdana" w:hAnsi="Verdana"/>
        </w:rPr>
        <w:t>UTHSCSA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San Antonio, TX</w:t>
      </w:r>
      <w:r>
        <w:rPr>
          <w:rFonts w:ascii="Verdana" w:hAnsi="Verdana"/>
          <w:i/>
        </w:rPr>
        <w:t xml:space="preserve"> </w:t>
      </w:r>
      <w:r w:rsidRPr="007A5EF3">
        <w:rPr>
          <w:rFonts w:ascii="Verdana" w:hAnsi="Verdana"/>
        </w:rPr>
        <w:t>(20</w:t>
      </w:r>
      <w:r>
        <w:rPr>
          <w:rFonts w:ascii="Verdana" w:hAnsi="Verdana"/>
        </w:rPr>
        <w:t>11</w:t>
      </w:r>
      <w:r w:rsidRPr="007A5EF3">
        <w:rPr>
          <w:rFonts w:ascii="Verdana" w:hAnsi="Verdana"/>
        </w:rPr>
        <w:t>)</w:t>
      </w:r>
      <w:r w:rsidRPr="007A5EF3">
        <w:rPr>
          <w:rFonts w:ascii="Verdana" w:hAnsi="Verdana"/>
        </w:rPr>
        <w:tab/>
      </w:r>
    </w:p>
    <w:p w:rsidR="001A31E0" w:rsidRDefault="001A31E0" w:rsidP="001A31E0">
      <w:pPr>
        <w:pStyle w:val="CVText"/>
        <w:ind w:left="720" w:hanging="720"/>
        <w:rPr>
          <w:rFonts w:ascii="Verdana" w:hAnsi="Verdana"/>
          <w:i/>
        </w:rPr>
      </w:pPr>
    </w:p>
    <w:p w:rsidR="001A31E0" w:rsidRDefault="001A31E0" w:rsidP="001A31E0">
      <w:pPr>
        <w:pStyle w:val="CVText"/>
        <w:ind w:left="720" w:hanging="720"/>
        <w:rPr>
          <w:rFonts w:ascii="Verdana" w:hAnsi="Verdana"/>
        </w:rPr>
      </w:pPr>
      <w:proofErr w:type="gramStart"/>
      <w:r w:rsidRPr="007A5EF3">
        <w:rPr>
          <w:rFonts w:ascii="Verdana" w:hAnsi="Verdana"/>
        </w:rPr>
        <w:t>Nunez, R., M.D.,</w:t>
      </w:r>
      <w:r>
        <w:rPr>
          <w:rFonts w:ascii="Verdana" w:hAnsi="Verdana"/>
        </w:rPr>
        <w:t xml:space="preserve"> </w:t>
      </w:r>
      <w:r w:rsidRPr="007A5EF3">
        <w:rPr>
          <w:rFonts w:ascii="Verdana" w:hAnsi="Verdana"/>
          <w:i/>
        </w:rPr>
        <w:t>Muscle &amp; Tendon injury and Repair.</w:t>
      </w:r>
      <w:proofErr w:type="gramEnd"/>
      <w:r w:rsidRPr="007A5EF3">
        <w:rPr>
          <w:rFonts w:ascii="Verdana" w:hAnsi="Verdana"/>
          <w:i/>
        </w:rPr>
        <w:t xml:space="preserve"> </w:t>
      </w:r>
      <w:r w:rsidRPr="00901E92">
        <w:rPr>
          <w:rFonts w:ascii="Verdana" w:hAnsi="Verdana"/>
        </w:rPr>
        <w:t>UTHSCSA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San Antonio, TX</w:t>
      </w:r>
      <w:r>
        <w:rPr>
          <w:rFonts w:ascii="Verdana" w:hAnsi="Verdana"/>
          <w:i/>
        </w:rPr>
        <w:t xml:space="preserve"> </w:t>
      </w:r>
      <w:r w:rsidRPr="007A5EF3">
        <w:rPr>
          <w:rFonts w:ascii="Verdana" w:hAnsi="Verdana"/>
        </w:rPr>
        <w:t>(201</w:t>
      </w:r>
      <w:r>
        <w:rPr>
          <w:rFonts w:ascii="Verdana" w:hAnsi="Verdana"/>
        </w:rPr>
        <w:t>1</w:t>
      </w:r>
      <w:r w:rsidRPr="007A5EF3">
        <w:rPr>
          <w:rFonts w:ascii="Verdana" w:hAnsi="Verdana"/>
        </w:rPr>
        <w:t>)</w:t>
      </w:r>
      <w:r w:rsidRPr="007A5EF3">
        <w:rPr>
          <w:rFonts w:ascii="Verdana" w:hAnsi="Verdana"/>
        </w:rPr>
        <w:tab/>
      </w:r>
    </w:p>
    <w:p w:rsidR="001A31E0" w:rsidRDefault="001A31E0" w:rsidP="001A31E0">
      <w:pPr>
        <w:pStyle w:val="CVText"/>
        <w:ind w:left="720" w:hanging="720"/>
        <w:rPr>
          <w:rFonts w:ascii="Verdana" w:hAnsi="Verdana"/>
        </w:rPr>
      </w:pPr>
    </w:p>
    <w:p w:rsidR="001A31E0" w:rsidRDefault="001A31E0" w:rsidP="001A31E0">
      <w:pPr>
        <w:pStyle w:val="CVText"/>
        <w:ind w:left="720" w:hanging="720"/>
        <w:rPr>
          <w:rFonts w:ascii="Verdana" w:hAnsi="Verdana"/>
          <w:i/>
        </w:rPr>
      </w:pPr>
      <w:r w:rsidRPr="007A5EF3">
        <w:rPr>
          <w:rFonts w:ascii="Verdana" w:hAnsi="Verdana"/>
        </w:rPr>
        <w:t>Nunez, R., M.D.,</w:t>
      </w:r>
      <w:r>
        <w:rPr>
          <w:rFonts w:ascii="Verdana" w:hAnsi="Verdana"/>
        </w:rPr>
        <w:t xml:space="preserve"> </w:t>
      </w:r>
      <w:r w:rsidRPr="007A5EF3">
        <w:rPr>
          <w:rFonts w:ascii="Verdana" w:hAnsi="Verdana"/>
          <w:i/>
        </w:rPr>
        <w:t xml:space="preserve">Orthostatic Hypotension, </w:t>
      </w:r>
      <w:r w:rsidRPr="00901E92">
        <w:rPr>
          <w:rFonts w:ascii="Verdana" w:hAnsi="Verdana"/>
        </w:rPr>
        <w:t>UTHSCSA,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San Antonio, TX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(2012)</w:t>
      </w:r>
      <w:r w:rsidRPr="007A5EF3">
        <w:rPr>
          <w:rFonts w:ascii="Verdana" w:hAnsi="Verdana"/>
          <w:i/>
        </w:rPr>
        <w:tab/>
      </w:r>
    </w:p>
    <w:p w:rsidR="001A31E0" w:rsidRDefault="001A31E0" w:rsidP="001A31E0">
      <w:pPr>
        <w:pStyle w:val="CVText"/>
        <w:ind w:left="720" w:hanging="720"/>
        <w:rPr>
          <w:rFonts w:ascii="Verdana" w:hAnsi="Verdana"/>
          <w:i/>
        </w:rPr>
      </w:pPr>
      <w:r w:rsidRPr="007A5EF3">
        <w:rPr>
          <w:rFonts w:ascii="Verdana" w:hAnsi="Verdana"/>
          <w:i/>
        </w:rPr>
        <w:tab/>
      </w:r>
      <w:r w:rsidRPr="007A5EF3">
        <w:rPr>
          <w:rFonts w:ascii="Verdana" w:hAnsi="Verdana"/>
          <w:i/>
        </w:rPr>
        <w:tab/>
      </w:r>
      <w:r w:rsidRPr="007A5EF3">
        <w:rPr>
          <w:rFonts w:ascii="Verdana" w:hAnsi="Verdana"/>
          <w:i/>
        </w:rPr>
        <w:tab/>
      </w:r>
      <w:r w:rsidRPr="007A5EF3">
        <w:rPr>
          <w:rFonts w:ascii="Verdana" w:hAnsi="Verdana"/>
          <w:i/>
        </w:rPr>
        <w:tab/>
      </w:r>
      <w:r w:rsidRPr="007A5EF3">
        <w:rPr>
          <w:rFonts w:ascii="Verdana" w:hAnsi="Verdana"/>
          <w:i/>
        </w:rPr>
        <w:tab/>
      </w:r>
    </w:p>
    <w:p w:rsidR="001A31E0" w:rsidRDefault="001A31E0" w:rsidP="001A31E0">
      <w:pPr>
        <w:pStyle w:val="CVText"/>
        <w:ind w:left="720" w:hanging="720"/>
        <w:rPr>
          <w:rFonts w:ascii="Verdana" w:hAnsi="Verdana"/>
        </w:rPr>
      </w:pPr>
      <w:r w:rsidRPr="007A5EF3">
        <w:rPr>
          <w:rFonts w:ascii="Verdana" w:hAnsi="Verdana"/>
        </w:rPr>
        <w:t>Nunez, R., M.D.,</w:t>
      </w:r>
      <w:r>
        <w:rPr>
          <w:rFonts w:ascii="Verdana" w:hAnsi="Verdana"/>
        </w:rPr>
        <w:t xml:space="preserve"> </w:t>
      </w:r>
      <w:r w:rsidRPr="007A5EF3">
        <w:rPr>
          <w:rFonts w:ascii="Verdana" w:hAnsi="Verdana"/>
          <w:i/>
        </w:rPr>
        <w:t xml:space="preserve">Vital Stim Journal Club Presentation, </w:t>
      </w:r>
      <w:r w:rsidRPr="00901E92">
        <w:rPr>
          <w:rFonts w:ascii="Verdana" w:hAnsi="Verdana"/>
        </w:rPr>
        <w:t>UTHSCSA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San Antonio, TX</w:t>
      </w:r>
      <w:r>
        <w:rPr>
          <w:rFonts w:ascii="Verdana" w:hAnsi="Verdana"/>
          <w:i/>
        </w:rPr>
        <w:t xml:space="preserve"> (</w:t>
      </w:r>
      <w:r w:rsidRPr="007A5EF3">
        <w:rPr>
          <w:rFonts w:ascii="Verdana" w:hAnsi="Verdana"/>
        </w:rPr>
        <w:t>2012)</w:t>
      </w:r>
      <w:r w:rsidRPr="007A5EF3">
        <w:rPr>
          <w:rFonts w:ascii="Verdana" w:hAnsi="Verdana"/>
        </w:rPr>
        <w:tab/>
      </w:r>
    </w:p>
    <w:p w:rsidR="001A31E0" w:rsidRDefault="001A31E0" w:rsidP="001A31E0">
      <w:pPr>
        <w:pStyle w:val="CVText"/>
        <w:ind w:left="720" w:hanging="720"/>
        <w:rPr>
          <w:rFonts w:ascii="Verdana" w:hAnsi="Verdana"/>
        </w:rPr>
      </w:pPr>
    </w:p>
    <w:p w:rsidR="00F334C7" w:rsidRDefault="00CD5270" w:rsidP="001A31E0">
      <w:pPr>
        <w:pStyle w:val="CVText"/>
        <w:ind w:left="720" w:hanging="720"/>
        <w:rPr>
          <w:rFonts w:ascii="Verdana" w:hAnsi="Verdana"/>
        </w:rPr>
      </w:pPr>
      <w:r w:rsidRPr="007A5EF3">
        <w:rPr>
          <w:rFonts w:ascii="Verdana" w:hAnsi="Verdana"/>
        </w:rPr>
        <w:t>Nunez, R.</w:t>
      </w:r>
      <w:r w:rsidR="00F334C7" w:rsidRPr="007A5EF3">
        <w:rPr>
          <w:rFonts w:ascii="Verdana" w:hAnsi="Verdana"/>
        </w:rPr>
        <w:t xml:space="preserve">, M.D., </w:t>
      </w:r>
      <w:r w:rsidR="007A5EF3" w:rsidRPr="007A5EF3">
        <w:rPr>
          <w:rFonts w:ascii="Verdana" w:hAnsi="Verdana"/>
          <w:i/>
        </w:rPr>
        <w:t xml:space="preserve">Traumatic Brain Injury, </w:t>
      </w:r>
      <w:r w:rsidR="007A5EF3" w:rsidRPr="00901E92">
        <w:rPr>
          <w:rFonts w:ascii="Verdana" w:hAnsi="Verdana"/>
        </w:rPr>
        <w:t>KRMC Trauma Grand Rounds</w:t>
      </w:r>
      <w:r w:rsidR="00F00805">
        <w:rPr>
          <w:rFonts w:ascii="Verdana" w:hAnsi="Verdana"/>
          <w:i/>
        </w:rPr>
        <w:t xml:space="preserve">, </w:t>
      </w:r>
      <w:r w:rsidR="00F00805">
        <w:rPr>
          <w:rFonts w:ascii="Verdana" w:hAnsi="Verdana"/>
        </w:rPr>
        <w:t>Miami, FL</w:t>
      </w:r>
      <w:r w:rsidR="007A5EF3">
        <w:rPr>
          <w:rFonts w:ascii="Verdana" w:hAnsi="Verdana"/>
        </w:rPr>
        <w:t xml:space="preserve"> (2014)</w:t>
      </w:r>
      <w:r w:rsidR="00F00805">
        <w:rPr>
          <w:rFonts w:ascii="Verdana" w:hAnsi="Verdana"/>
        </w:rPr>
        <w:t xml:space="preserve"> </w:t>
      </w:r>
    </w:p>
    <w:p w:rsidR="007A5EF3" w:rsidRDefault="007A5EF3" w:rsidP="00CF510A">
      <w:pPr>
        <w:pStyle w:val="CVText"/>
        <w:ind w:left="720" w:hanging="720"/>
        <w:rPr>
          <w:rFonts w:ascii="Verdana" w:hAnsi="Verdana"/>
        </w:rPr>
      </w:pPr>
    </w:p>
    <w:p w:rsidR="007A5EF3" w:rsidRDefault="007A5EF3" w:rsidP="007A5EF3">
      <w:pPr>
        <w:pStyle w:val="CVText"/>
        <w:ind w:left="720" w:hanging="720"/>
        <w:rPr>
          <w:rFonts w:ascii="Verdana" w:hAnsi="Verdana"/>
          <w:i/>
        </w:rPr>
      </w:pPr>
      <w:r w:rsidRPr="007A5EF3">
        <w:rPr>
          <w:rFonts w:ascii="Verdana" w:hAnsi="Verdana"/>
        </w:rPr>
        <w:t>Nunez, R., M.D.,</w:t>
      </w:r>
      <w:r>
        <w:rPr>
          <w:rFonts w:ascii="Verdana" w:hAnsi="Verdana"/>
        </w:rPr>
        <w:t xml:space="preserve"> </w:t>
      </w:r>
      <w:r w:rsidRPr="007A5EF3">
        <w:rPr>
          <w:rFonts w:ascii="Verdana" w:hAnsi="Verdana"/>
          <w:i/>
        </w:rPr>
        <w:t>What is Physiatry</w:t>
      </w:r>
      <w:proofErr w:type="gramStart"/>
      <w:r w:rsidRPr="007A5EF3">
        <w:rPr>
          <w:rFonts w:ascii="Verdana" w:hAnsi="Verdana"/>
          <w:i/>
        </w:rPr>
        <w:t>?,</w:t>
      </w:r>
      <w:proofErr w:type="gramEnd"/>
      <w:r w:rsidRPr="007A5EF3">
        <w:rPr>
          <w:rFonts w:ascii="Verdana" w:hAnsi="Verdana"/>
          <w:i/>
        </w:rPr>
        <w:t xml:space="preserve"> </w:t>
      </w:r>
      <w:r w:rsidRPr="00901E92">
        <w:rPr>
          <w:rFonts w:ascii="Verdana" w:hAnsi="Verdana"/>
        </w:rPr>
        <w:t>KRMC Internal Medicine Residency</w:t>
      </w:r>
      <w:r w:rsidR="00F00805">
        <w:rPr>
          <w:rFonts w:ascii="Verdana" w:hAnsi="Verdana"/>
          <w:i/>
        </w:rPr>
        <w:t xml:space="preserve">, </w:t>
      </w:r>
      <w:r w:rsidR="00F00805">
        <w:rPr>
          <w:rFonts w:ascii="Verdana" w:hAnsi="Verdana"/>
        </w:rPr>
        <w:t>Miami, FL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(2014)</w:t>
      </w:r>
      <w:r w:rsidRPr="007A5EF3">
        <w:rPr>
          <w:rFonts w:ascii="Verdana" w:hAnsi="Verdana"/>
          <w:i/>
        </w:rPr>
        <w:tab/>
      </w:r>
      <w:r w:rsidRPr="007A5EF3">
        <w:rPr>
          <w:rFonts w:ascii="Verdana" w:hAnsi="Verdana"/>
          <w:i/>
        </w:rPr>
        <w:tab/>
      </w:r>
    </w:p>
    <w:p w:rsidR="007A5EF3" w:rsidRDefault="007A5EF3" w:rsidP="007A5EF3">
      <w:pPr>
        <w:pStyle w:val="CVText"/>
        <w:ind w:left="720" w:hanging="720"/>
        <w:rPr>
          <w:rFonts w:ascii="Verdana" w:hAnsi="Verdana"/>
          <w:i/>
        </w:rPr>
      </w:pPr>
    </w:p>
    <w:p w:rsidR="00901E92" w:rsidRPr="00901E92" w:rsidRDefault="00901E92" w:rsidP="00081DB8">
      <w:pPr>
        <w:pStyle w:val="CVText"/>
        <w:ind w:left="720" w:hanging="72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Nunez, R., M.D., </w:t>
      </w:r>
      <w:r w:rsidRPr="00901E92">
        <w:rPr>
          <w:rFonts w:ascii="Verdana" w:hAnsi="Verdana"/>
          <w:i/>
        </w:rPr>
        <w:t>Principles of Physiotherapy and Rehabilitative Medicine</w:t>
      </w:r>
      <w:r>
        <w:rPr>
          <w:rFonts w:ascii="Verdana" w:hAnsi="Verdana"/>
          <w:i/>
        </w:rPr>
        <w:t xml:space="preserve">. </w:t>
      </w:r>
      <w:r w:rsidR="00E77BBC">
        <w:rPr>
          <w:rFonts w:ascii="Verdana" w:hAnsi="Verdana"/>
        </w:rPr>
        <w:t xml:space="preserve">Internal Medicine Residency Grand Rounds, </w:t>
      </w:r>
      <w:r w:rsidRPr="00901E92">
        <w:rPr>
          <w:rFonts w:ascii="Verdana" w:hAnsi="Verdana"/>
        </w:rPr>
        <w:t>Brandon</w:t>
      </w:r>
      <w:r>
        <w:rPr>
          <w:rFonts w:ascii="Verdana" w:hAnsi="Verdana"/>
        </w:rPr>
        <w:t xml:space="preserve"> FL, (2015)</w:t>
      </w:r>
    </w:p>
    <w:p w:rsidR="00081DB8" w:rsidRDefault="00081DB8" w:rsidP="00081DB8">
      <w:pPr>
        <w:pStyle w:val="CVText"/>
        <w:ind w:left="720" w:hanging="720"/>
        <w:rPr>
          <w:rFonts w:ascii="Verdana" w:hAnsi="Verdana"/>
          <w:i/>
        </w:rPr>
      </w:pPr>
    </w:p>
    <w:p w:rsidR="00F44640" w:rsidRDefault="004C311B" w:rsidP="00F44640">
      <w:pPr>
        <w:rPr>
          <w:rFonts w:ascii="Verdana" w:hAnsi="Verdana"/>
        </w:rPr>
      </w:pPr>
      <w:r>
        <w:rPr>
          <w:rFonts w:ascii="Verdana" w:hAnsi="Verdana"/>
        </w:rPr>
        <w:t xml:space="preserve">Nunez, R., M.D., </w:t>
      </w:r>
      <w:r w:rsidRPr="004C311B">
        <w:rPr>
          <w:rFonts w:ascii="Verdana" w:hAnsi="Verdana"/>
          <w:i/>
        </w:rPr>
        <w:t xml:space="preserve">Burn </w:t>
      </w:r>
      <w:r w:rsidR="00F50D22">
        <w:rPr>
          <w:rFonts w:ascii="Verdana" w:hAnsi="Verdana"/>
          <w:i/>
        </w:rPr>
        <w:t>R</w:t>
      </w:r>
      <w:r w:rsidRPr="004C311B">
        <w:rPr>
          <w:rFonts w:ascii="Verdana" w:hAnsi="Verdana"/>
          <w:i/>
        </w:rPr>
        <w:t>ehabilitation</w:t>
      </w:r>
      <w:r w:rsidR="00F44640">
        <w:rPr>
          <w:rFonts w:ascii="Verdana" w:hAnsi="Verdana"/>
          <w:i/>
        </w:rPr>
        <w:t xml:space="preserve">. </w:t>
      </w:r>
      <w:r w:rsidRPr="004C311B">
        <w:rPr>
          <w:rFonts w:ascii="Verdana" w:hAnsi="Verdana"/>
        </w:rPr>
        <w:t>U</w:t>
      </w:r>
      <w:r w:rsidR="00F44640">
        <w:rPr>
          <w:rFonts w:ascii="Verdana" w:hAnsi="Verdana"/>
        </w:rPr>
        <w:t>SF</w:t>
      </w:r>
      <w:r w:rsidRPr="004C311B">
        <w:rPr>
          <w:rFonts w:ascii="Verdana" w:hAnsi="Verdana"/>
        </w:rPr>
        <w:t xml:space="preserve"> PM</w:t>
      </w:r>
      <w:r w:rsidR="00F44640">
        <w:rPr>
          <w:rFonts w:ascii="Verdana" w:hAnsi="Verdana"/>
        </w:rPr>
        <w:t>&amp;</w:t>
      </w:r>
      <w:r w:rsidRPr="004C311B">
        <w:rPr>
          <w:rFonts w:ascii="Verdana" w:hAnsi="Verdana"/>
        </w:rPr>
        <w:t xml:space="preserve">R </w:t>
      </w:r>
      <w:r w:rsidR="00F44640">
        <w:rPr>
          <w:rFonts w:ascii="Verdana" w:hAnsi="Verdana"/>
        </w:rPr>
        <w:t>Q</w:t>
      </w:r>
      <w:r w:rsidRPr="004C311B">
        <w:rPr>
          <w:rFonts w:ascii="Verdana" w:hAnsi="Verdana"/>
        </w:rPr>
        <w:t xml:space="preserve">uarterly </w:t>
      </w:r>
      <w:r w:rsidR="00F44640">
        <w:rPr>
          <w:rFonts w:ascii="Verdana" w:hAnsi="Verdana"/>
        </w:rPr>
        <w:t>D</w:t>
      </w:r>
      <w:r w:rsidRPr="004C311B">
        <w:rPr>
          <w:rFonts w:ascii="Verdana" w:hAnsi="Verdana"/>
        </w:rPr>
        <w:t>idactics</w:t>
      </w:r>
      <w:r w:rsidR="00F44640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                           </w:t>
      </w:r>
    </w:p>
    <w:p w:rsidR="004C311B" w:rsidRDefault="004C311B" w:rsidP="00F44640">
      <w:pPr>
        <w:ind w:firstLine="720"/>
        <w:rPr>
          <w:rFonts w:ascii="Verdana" w:hAnsi="Verdana"/>
        </w:rPr>
      </w:pPr>
      <w:r>
        <w:rPr>
          <w:rFonts w:ascii="Verdana" w:hAnsi="Verdana"/>
        </w:rPr>
        <w:t>Tampa, FL (2015)</w:t>
      </w:r>
    </w:p>
    <w:p w:rsidR="00496727" w:rsidRDefault="00496727" w:rsidP="00305DEC">
      <w:pPr>
        <w:rPr>
          <w:rFonts w:ascii="Verdana" w:hAnsi="Verdana"/>
        </w:rPr>
      </w:pPr>
    </w:p>
    <w:p w:rsidR="00A024A2" w:rsidRDefault="00305DEC" w:rsidP="00305DEC">
      <w:pPr>
        <w:rPr>
          <w:rFonts w:ascii="Verdana" w:hAnsi="Verdana"/>
        </w:rPr>
      </w:pPr>
      <w:r w:rsidRPr="007A5EF3">
        <w:rPr>
          <w:rFonts w:ascii="Verdana" w:hAnsi="Verdana"/>
        </w:rPr>
        <w:t xml:space="preserve">Nunez, R., M.D., </w:t>
      </w:r>
      <w:r w:rsidRPr="007A5EF3">
        <w:rPr>
          <w:rFonts w:ascii="Verdana" w:hAnsi="Verdana"/>
          <w:i/>
        </w:rPr>
        <w:t xml:space="preserve">Traumatic Brain Injury, </w:t>
      </w:r>
      <w:r w:rsidRPr="004C311B">
        <w:rPr>
          <w:rFonts w:ascii="Verdana" w:hAnsi="Verdana"/>
        </w:rPr>
        <w:t>U</w:t>
      </w:r>
      <w:r>
        <w:rPr>
          <w:rFonts w:ascii="Verdana" w:hAnsi="Verdana"/>
        </w:rPr>
        <w:t>SF</w:t>
      </w:r>
      <w:r w:rsidRPr="004C311B">
        <w:rPr>
          <w:rFonts w:ascii="Verdana" w:hAnsi="Verdana"/>
        </w:rPr>
        <w:t xml:space="preserve"> PM</w:t>
      </w:r>
      <w:r>
        <w:rPr>
          <w:rFonts w:ascii="Verdana" w:hAnsi="Verdana"/>
        </w:rPr>
        <w:t>&amp;</w:t>
      </w:r>
      <w:r w:rsidRPr="004C311B">
        <w:rPr>
          <w:rFonts w:ascii="Verdana" w:hAnsi="Verdana"/>
        </w:rPr>
        <w:t xml:space="preserve">R </w:t>
      </w:r>
      <w:r>
        <w:rPr>
          <w:rFonts w:ascii="Verdana" w:hAnsi="Verdana"/>
        </w:rPr>
        <w:t>Week</w:t>
      </w:r>
      <w:r w:rsidRPr="004C311B">
        <w:rPr>
          <w:rFonts w:ascii="Verdana" w:hAnsi="Verdana"/>
        </w:rPr>
        <w:t xml:space="preserve">ly </w:t>
      </w:r>
      <w:r>
        <w:rPr>
          <w:rFonts w:ascii="Verdana" w:hAnsi="Verdana"/>
        </w:rPr>
        <w:t>D</w:t>
      </w:r>
      <w:r w:rsidRPr="004C311B">
        <w:rPr>
          <w:rFonts w:ascii="Verdana" w:hAnsi="Verdana"/>
        </w:rPr>
        <w:t>idactics</w:t>
      </w:r>
      <w:r>
        <w:rPr>
          <w:rFonts w:ascii="Verdana" w:hAnsi="Verdana"/>
        </w:rPr>
        <w:t xml:space="preserve">, </w:t>
      </w:r>
    </w:p>
    <w:p w:rsidR="00305DEC" w:rsidRDefault="00305DEC" w:rsidP="00A024A2">
      <w:pPr>
        <w:ind w:firstLine="720"/>
        <w:rPr>
          <w:rFonts w:ascii="Verdana" w:hAnsi="Verdana"/>
        </w:rPr>
      </w:pPr>
      <w:r>
        <w:rPr>
          <w:rFonts w:ascii="Verdana" w:hAnsi="Verdana"/>
        </w:rPr>
        <w:t>Tampa, FL (2015)</w:t>
      </w:r>
    </w:p>
    <w:p w:rsidR="00305DEC" w:rsidRDefault="00305DEC" w:rsidP="00305DEC">
      <w:pPr>
        <w:pStyle w:val="CVText"/>
        <w:ind w:left="720" w:hanging="720"/>
        <w:rPr>
          <w:rFonts w:ascii="Verdana" w:hAnsi="Verdana"/>
          <w:b/>
          <w:smallCaps/>
          <w:sz w:val="28"/>
          <w:szCs w:val="28"/>
        </w:rPr>
      </w:pPr>
    </w:p>
    <w:p w:rsidR="001A31E0" w:rsidRDefault="001A31E0" w:rsidP="001A31E0">
      <w:pPr>
        <w:rPr>
          <w:rFonts w:ascii="Verdana" w:hAnsi="Verdana"/>
        </w:rPr>
      </w:pPr>
      <w:r>
        <w:rPr>
          <w:rFonts w:ascii="Verdana" w:hAnsi="Verdana"/>
        </w:rPr>
        <w:t xml:space="preserve">Nunez, R., M.D., </w:t>
      </w:r>
      <w:r w:rsidRPr="00F50D22">
        <w:rPr>
          <w:rFonts w:ascii="Verdana" w:hAnsi="Verdana"/>
          <w:i/>
        </w:rPr>
        <w:t xml:space="preserve">In-patient Burn </w:t>
      </w:r>
      <w:r>
        <w:rPr>
          <w:rFonts w:ascii="Verdana" w:hAnsi="Verdana"/>
          <w:i/>
        </w:rPr>
        <w:t xml:space="preserve">Care.  </w:t>
      </w:r>
      <w:r>
        <w:rPr>
          <w:rFonts w:ascii="Verdana" w:hAnsi="Verdana"/>
        </w:rPr>
        <w:t xml:space="preserve">Tampa General Hospital Acute </w:t>
      </w:r>
    </w:p>
    <w:p w:rsidR="001A31E0" w:rsidRPr="00F50D22" w:rsidRDefault="001A31E0" w:rsidP="001A31E0">
      <w:pPr>
        <w:ind w:firstLine="720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</w:rPr>
        <w:t>In-patient Therapy Didactics, Tampa, FL (2015)</w:t>
      </w:r>
    </w:p>
    <w:p w:rsidR="001A31E0" w:rsidRDefault="001A31E0" w:rsidP="001A31E0">
      <w:pPr>
        <w:rPr>
          <w:rFonts w:ascii="Verdana" w:hAnsi="Verdana"/>
          <w:b/>
          <w:smallCaps/>
          <w:sz w:val="28"/>
          <w:szCs w:val="28"/>
        </w:rPr>
      </w:pPr>
    </w:p>
    <w:p w:rsidR="003E2302" w:rsidRDefault="009829F9" w:rsidP="003E2302">
      <w:pPr>
        <w:rPr>
          <w:rFonts w:ascii="Verdana" w:hAnsi="Verdana"/>
        </w:rPr>
      </w:pPr>
      <w:r>
        <w:rPr>
          <w:rFonts w:ascii="Verdana" w:hAnsi="Verdana"/>
        </w:rPr>
        <w:t xml:space="preserve">Nunez, R., M.D., </w:t>
      </w:r>
      <w:r>
        <w:rPr>
          <w:rFonts w:ascii="Verdana" w:hAnsi="Verdana"/>
          <w:i/>
        </w:rPr>
        <w:t xml:space="preserve">Rehab of Elbow and Arm Injuries.  </w:t>
      </w:r>
      <w:r w:rsidR="003E2302" w:rsidRPr="004C311B">
        <w:rPr>
          <w:rFonts w:ascii="Verdana" w:hAnsi="Verdana"/>
        </w:rPr>
        <w:t>U</w:t>
      </w:r>
      <w:r w:rsidR="003E2302">
        <w:rPr>
          <w:rFonts w:ascii="Verdana" w:hAnsi="Verdana"/>
        </w:rPr>
        <w:t>SF</w:t>
      </w:r>
      <w:r w:rsidR="003E2302" w:rsidRPr="004C311B">
        <w:rPr>
          <w:rFonts w:ascii="Verdana" w:hAnsi="Verdana"/>
        </w:rPr>
        <w:t xml:space="preserve"> PM</w:t>
      </w:r>
      <w:r w:rsidR="003E2302">
        <w:rPr>
          <w:rFonts w:ascii="Verdana" w:hAnsi="Verdana"/>
        </w:rPr>
        <w:t>&amp;</w:t>
      </w:r>
      <w:r w:rsidR="003E2302" w:rsidRPr="004C311B">
        <w:rPr>
          <w:rFonts w:ascii="Verdana" w:hAnsi="Verdana"/>
        </w:rPr>
        <w:t xml:space="preserve">R </w:t>
      </w:r>
      <w:r w:rsidR="003E2302">
        <w:rPr>
          <w:rFonts w:ascii="Verdana" w:hAnsi="Verdana"/>
        </w:rPr>
        <w:t>Weekly</w:t>
      </w:r>
      <w:r w:rsidR="003E2302" w:rsidRPr="004C311B">
        <w:rPr>
          <w:rFonts w:ascii="Verdana" w:hAnsi="Verdana"/>
        </w:rPr>
        <w:t xml:space="preserve"> </w:t>
      </w:r>
    </w:p>
    <w:p w:rsidR="003E2302" w:rsidRDefault="003E2302" w:rsidP="003E2302">
      <w:pPr>
        <w:ind w:firstLine="720"/>
        <w:rPr>
          <w:rFonts w:ascii="Verdana" w:hAnsi="Verdana"/>
        </w:rPr>
      </w:pPr>
      <w:r>
        <w:rPr>
          <w:rFonts w:ascii="Verdana" w:hAnsi="Verdana"/>
        </w:rPr>
        <w:t>D</w:t>
      </w:r>
      <w:r w:rsidRPr="004C311B">
        <w:rPr>
          <w:rFonts w:ascii="Verdana" w:hAnsi="Verdana"/>
        </w:rPr>
        <w:t>idactics</w:t>
      </w:r>
      <w:r>
        <w:rPr>
          <w:rFonts w:ascii="Verdana" w:hAnsi="Verdana"/>
        </w:rPr>
        <w:t>, Tampa, FL (2016)</w:t>
      </w:r>
    </w:p>
    <w:p w:rsidR="003E2302" w:rsidRDefault="003E2302" w:rsidP="003E2302">
      <w:pPr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</w:p>
    <w:p w:rsidR="009F3B68" w:rsidRPr="00844D09" w:rsidRDefault="009F3B68" w:rsidP="009F3B68">
      <w:pPr>
        <w:pStyle w:val="CVText"/>
        <w:outlineLvl w:val="0"/>
        <w:rPr>
          <w:rFonts w:ascii="Verdana" w:hAnsi="Verdana"/>
          <w:b/>
          <w:smallCaps/>
          <w:sz w:val="28"/>
          <w:szCs w:val="28"/>
        </w:rPr>
      </w:pPr>
      <w:proofErr w:type="gramStart"/>
      <w:r w:rsidRPr="00844D09">
        <w:rPr>
          <w:rFonts w:ascii="Verdana" w:hAnsi="Verdana"/>
          <w:b/>
          <w:smallCaps/>
          <w:sz w:val="28"/>
          <w:szCs w:val="28"/>
        </w:rPr>
        <w:t>Television  Appearances</w:t>
      </w:r>
      <w:proofErr w:type="gramEnd"/>
      <w:r w:rsidRPr="00844D09">
        <w:rPr>
          <w:rFonts w:ascii="Verdana" w:hAnsi="Verdana"/>
          <w:b/>
          <w:smallCaps/>
          <w:sz w:val="28"/>
          <w:szCs w:val="28"/>
        </w:rPr>
        <w:t>:</w:t>
      </w:r>
    </w:p>
    <w:p w:rsidR="009F3B68" w:rsidRPr="00844D09" w:rsidRDefault="009F3B68" w:rsidP="009F3B68">
      <w:pPr>
        <w:pStyle w:val="CVText"/>
        <w:rPr>
          <w:rFonts w:ascii="Verdana" w:hAnsi="Verdana"/>
        </w:rPr>
      </w:pPr>
    </w:p>
    <w:p w:rsidR="000E1441" w:rsidRDefault="000E1441" w:rsidP="000E1441">
      <w:pPr>
        <w:pStyle w:val="CVText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September, 2014</w:t>
      </w:r>
      <w:r w:rsidRPr="00844D09">
        <w:rPr>
          <w:rFonts w:ascii="Verdana" w:hAnsi="Verdana"/>
        </w:rPr>
        <w:t xml:space="preserve">:  </w:t>
      </w:r>
      <w:r>
        <w:rPr>
          <w:rFonts w:ascii="Verdana" w:hAnsi="Verdana"/>
        </w:rPr>
        <w:t>Mira TV</w:t>
      </w:r>
      <w:r w:rsidRPr="00844D09">
        <w:rPr>
          <w:rFonts w:ascii="Verdana" w:hAnsi="Verdana"/>
        </w:rPr>
        <w:t>:  “</w:t>
      </w:r>
      <w:r>
        <w:rPr>
          <w:rFonts w:ascii="Verdana" w:hAnsi="Verdana"/>
        </w:rPr>
        <w:t>Rehabilitation Week</w:t>
      </w:r>
      <w:r w:rsidRPr="00844D09">
        <w:rPr>
          <w:rFonts w:ascii="Verdana" w:hAnsi="Verdana"/>
        </w:rPr>
        <w:t xml:space="preserve">”, live interview </w:t>
      </w:r>
      <w:r>
        <w:rPr>
          <w:rFonts w:ascii="Verdana" w:hAnsi="Verdana"/>
        </w:rPr>
        <w:t xml:space="preserve">with Dr. </w:t>
      </w:r>
      <w:proofErr w:type="spellStart"/>
      <w:r>
        <w:rPr>
          <w:rFonts w:ascii="Verdana" w:hAnsi="Verdana"/>
        </w:rPr>
        <w:t>Miseal</w:t>
      </w:r>
      <w:proofErr w:type="spellEnd"/>
    </w:p>
    <w:p w:rsidR="000E1441" w:rsidRDefault="000E1441" w:rsidP="000E1441">
      <w:pPr>
        <w:pStyle w:val="CVText"/>
        <w:ind w:left="720"/>
        <w:rPr>
          <w:rFonts w:ascii="Verdana" w:hAnsi="Verdana"/>
        </w:rPr>
      </w:pPr>
    </w:p>
    <w:p w:rsidR="009F3B68" w:rsidRDefault="009F3B68" w:rsidP="009F3B68">
      <w:pPr>
        <w:pStyle w:val="CVText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December</w:t>
      </w:r>
      <w:r w:rsidRPr="00844D09">
        <w:rPr>
          <w:rFonts w:ascii="Verdana" w:hAnsi="Verdana"/>
        </w:rPr>
        <w:t>, 20</w:t>
      </w:r>
      <w:r>
        <w:rPr>
          <w:rFonts w:ascii="Verdana" w:hAnsi="Verdana"/>
        </w:rPr>
        <w:t>14</w:t>
      </w:r>
      <w:r w:rsidRPr="00844D09">
        <w:rPr>
          <w:rFonts w:ascii="Verdana" w:hAnsi="Verdana"/>
        </w:rPr>
        <w:t xml:space="preserve">:  </w:t>
      </w:r>
      <w:r>
        <w:rPr>
          <w:rFonts w:ascii="Verdana" w:hAnsi="Verdana"/>
        </w:rPr>
        <w:t>Mira TV</w:t>
      </w:r>
      <w:r w:rsidRPr="00844D09">
        <w:rPr>
          <w:rFonts w:ascii="Verdana" w:hAnsi="Verdana"/>
        </w:rPr>
        <w:t>:  “</w:t>
      </w:r>
      <w:r>
        <w:rPr>
          <w:rFonts w:ascii="Verdana" w:hAnsi="Verdana"/>
        </w:rPr>
        <w:t>Role of Physiatry in Acute Rehab</w:t>
      </w:r>
      <w:r w:rsidRPr="00844D09">
        <w:rPr>
          <w:rFonts w:ascii="Verdana" w:hAnsi="Verdana"/>
        </w:rPr>
        <w:t xml:space="preserve">”, live interview </w:t>
      </w:r>
      <w:r>
        <w:rPr>
          <w:rFonts w:ascii="Verdana" w:hAnsi="Verdana"/>
        </w:rPr>
        <w:t xml:space="preserve">with Dr. </w:t>
      </w:r>
      <w:proofErr w:type="spellStart"/>
      <w:r>
        <w:rPr>
          <w:rFonts w:ascii="Verdana" w:hAnsi="Verdana"/>
        </w:rPr>
        <w:t>Miseal</w:t>
      </w:r>
      <w:proofErr w:type="spellEnd"/>
    </w:p>
    <w:p w:rsidR="009F3B68" w:rsidRDefault="009F3B68" w:rsidP="009F3B68">
      <w:pPr>
        <w:pStyle w:val="CVText"/>
        <w:ind w:left="720"/>
        <w:rPr>
          <w:rFonts w:ascii="Verdana" w:hAnsi="Verdana"/>
        </w:rPr>
      </w:pPr>
    </w:p>
    <w:p w:rsidR="000E1441" w:rsidRPr="00844D09" w:rsidRDefault="000E1441" w:rsidP="000E1441">
      <w:pPr>
        <w:pStyle w:val="CVText"/>
        <w:outlineLvl w:val="0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Volunteer Work</w:t>
      </w:r>
      <w:r w:rsidRPr="00844D09">
        <w:rPr>
          <w:rFonts w:ascii="Verdana" w:hAnsi="Verdana"/>
          <w:b/>
          <w:smallCaps/>
          <w:sz w:val="28"/>
          <w:szCs w:val="28"/>
        </w:rPr>
        <w:t>:</w:t>
      </w:r>
    </w:p>
    <w:p w:rsidR="000E1441" w:rsidRPr="00844D09" w:rsidRDefault="000E1441" w:rsidP="000E1441">
      <w:pPr>
        <w:pStyle w:val="CVText"/>
        <w:rPr>
          <w:rFonts w:ascii="Verdana" w:hAnsi="Verdana"/>
        </w:rPr>
      </w:pPr>
    </w:p>
    <w:p w:rsidR="009A0459" w:rsidRDefault="009A0459" w:rsidP="000E1441">
      <w:pPr>
        <w:pStyle w:val="CVText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2008, Special award for outstanding service to the community presented by New York Medical Colle</w:t>
      </w:r>
      <w:r w:rsidR="00C871A7">
        <w:rPr>
          <w:rFonts w:ascii="Verdana" w:hAnsi="Verdana"/>
        </w:rPr>
        <w:t>ge</w:t>
      </w:r>
    </w:p>
    <w:p w:rsidR="009A0459" w:rsidRDefault="009A0459" w:rsidP="009A0459">
      <w:pPr>
        <w:pStyle w:val="CVText"/>
        <w:ind w:left="720"/>
        <w:rPr>
          <w:rFonts w:ascii="Verdana" w:hAnsi="Verdana"/>
        </w:rPr>
      </w:pPr>
    </w:p>
    <w:p w:rsidR="000E1441" w:rsidRDefault="000E1441" w:rsidP="000E1441">
      <w:pPr>
        <w:pStyle w:val="CVText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2009, Games of Texas: Medical Volunteer</w:t>
      </w:r>
    </w:p>
    <w:p w:rsidR="00A01A9D" w:rsidRDefault="00A01A9D" w:rsidP="00A01A9D">
      <w:pPr>
        <w:pStyle w:val="CVText"/>
        <w:ind w:left="720"/>
        <w:rPr>
          <w:rFonts w:ascii="Verdana" w:hAnsi="Verdana"/>
        </w:rPr>
      </w:pPr>
    </w:p>
    <w:p w:rsidR="000E1441" w:rsidRDefault="000E1441" w:rsidP="000E1441">
      <w:pPr>
        <w:pStyle w:val="CVText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2009 </w:t>
      </w:r>
      <w:r w:rsidR="00A01A9D">
        <w:rPr>
          <w:rFonts w:ascii="Verdana" w:hAnsi="Verdana"/>
        </w:rPr>
        <w:t xml:space="preserve">– </w:t>
      </w:r>
      <w:r>
        <w:rPr>
          <w:rFonts w:ascii="Verdana" w:hAnsi="Verdana"/>
        </w:rPr>
        <w:t>2010,  Rock &amp; Roll Marathon:  Medical Team Captain</w:t>
      </w:r>
    </w:p>
    <w:p w:rsidR="00A01A9D" w:rsidRDefault="00A01A9D" w:rsidP="00A01A9D">
      <w:pPr>
        <w:pStyle w:val="ListParagraph"/>
        <w:rPr>
          <w:rFonts w:ascii="Verdana" w:hAnsi="Verdana"/>
        </w:rPr>
      </w:pPr>
    </w:p>
    <w:p w:rsidR="000E1441" w:rsidRDefault="000E1441" w:rsidP="000E1441">
      <w:pPr>
        <w:pStyle w:val="CVText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2009 – 2011, Special Olympics:  Medical Volunteer</w:t>
      </w:r>
    </w:p>
    <w:p w:rsidR="00A01A9D" w:rsidRDefault="00A01A9D" w:rsidP="00A01A9D">
      <w:pPr>
        <w:pStyle w:val="ListParagraph"/>
        <w:rPr>
          <w:rFonts w:ascii="Verdana" w:hAnsi="Verdana"/>
        </w:rPr>
      </w:pPr>
    </w:p>
    <w:p w:rsidR="000E1441" w:rsidRDefault="000E1441" w:rsidP="000E1441">
      <w:pPr>
        <w:pStyle w:val="CVText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January, 2012</w:t>
      </w:r>
      <w:r w:rsidR="00A01A9D">
        <w:rPr>
          <w:rFonts w:ascii="Verdana" w:hAnsi="Verdana"/>
        </w:rPr>
        <w:t>, San Antonio Rampage hockey team:</w:t>
      </w:r>
      <w:r w:rsidRPr="00844D09">
        <w:rPr>
          <w:rFonts w:ascii="Verdana" w:hAnsi="Verdana"/>
        </w:rPr>
        <w:t xml:space="preserve"> </w:t>
      </w:r>
      <w:r>
        <w:rPr>
          <w:rFonts w:ascii="Verdana" w:hAnsi="Verdana"/>
        </w:rPr>
        <w:t>Medical Volunteer</w:t>
      </w:r>
    </w:p>
    <w:p w:rsidR="000E1441" w:rsidRDefault="000E1441" w:rsidP="000E1441">
      <w:pPr>
        <w:pStyle w:val="CVText"/>
        <w:ind w:left="720"/>
        <w:rPr>
          <w:rFonts w:ascii="Verdana" w:hAnsi="Verdana"/>
        </w:rPr>
      </w:pPr>
    </w:p>
    <w:p w:rsidR="00A265B7" w:rsidRDefault="00A265B7" w:rsidP="007A5EF3">
      <w:pPr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Languages</w:t>
      </w:r>
      <w:r w:rsidRPr="007A5EF3">
        <w:rPr>
          <w:rFonts w:ascii="Verdana" w:hAnsi="Verdana"/>
          <w:b/>
          <w:smallCaps/>
          <w:sz w:val="28"/>
          <w:szCs w:val="28"/>
        </w:rPr>
        <w:t>:</w:t>
      </w:r>
    </w:p>
    <w:p w:rsidR="00A265B7" w:rsidRDefault="00A265B7" w:rsidP="007A5EF3">
      <w:pPr>
        <w:rPr>
          <w:rFonts w:ascii="Verdana" w:hAnsi="Verdana"/>
          <w:b/>
          <w:smallCaps/>
          <w:sz w:val="28"/>
          <w:szCs w:val="28"/>
        </w:rPr>
      </w:pPr>
    </w:p>
    <w:p w:rsidR="00A265B7" w:rsidRPr="00A265B7" w:rsidRDefault="00A265B7" w:rsidP="007A5EF3">
      <w:pPr>
        <w:rPr>
          <w:rFonts w:ascii="Verdana" w:hAnsi="Verdana"/>
          <w:i/>
        </w:rPr>
      </w:pPr>
      <w:proofErr w:type="spellStart"/>
      <w:r>
        <w:rPr>
          <w:rFonts w:ascii="Verdana" w:hAnsi="Verdana"/>
          <w:lang w:val="es-PR"/>
        </w:rPr>
        <w:t>Fluent</w:t>
      </w:r>
      <w:proofErr w:type="spellEnd"/>
      <w:r>
        <w:rPr>
          <w:rFonts w:ascii="Verdana" w:hAnsi="Verdana"/>
          <w:lang w:val="es-PR"/>
        </w:rPr>
        <w:t xml:space="preserve">: </w:t>
      </w:r>
      <w:proofErr w:type="spellStart"/>
      <w:r>
        <w:rPr>
          <w:rFonts w:ascii="Verdana" w:hAnsi="Verdana"/>
          <w:lang w:val="es-PR"/>
        </w:rPr>
        <w:t>Spanish</w:t>
      </w:r>
      <w:proofErr w:type="spellEnd"/>
      <w:r>
        <w:rPr>
          <w:rFonts w:ascii="Verdana" w:hAnsi="Verdana"/>
          <w:lang w:val="es-PR"/>
        </w:rPr>
        <w:t xml:space="preserve"> and English</w:t>
      </w:r>
    </w:p>
    <w:p w:rsidR="00CF510A" w:rsidRPr="007A5EF3" w:rsidRDefault="00CF510A" w:rsidP="00CF510A">
      <w:pPr>
        <w:pStyle w:val="CVText"/>
        <w:rPr>
          <w:rFonts w:ascii="Verdana" w:hAnsi="Verdana"/>
        </w:rPr>
      </w:pPr>
    </w:p>
    <w:sectPr w:rsidR="00CF510A" w:rsidRPr="007A5EF3" w:rsidSect="007B56B2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76" w:rsidRDefault="00684576">
      <w:r>
        <w:separator/>
      </w:r>
    </w:p>
  </w:endnote>
  <w:endnote w:type="continuationSeparator" w:id="0">
    <w:p w:rsidR="00684576" w:rsidRDefault="006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76" w:rsidRDefault="00684576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Updated:  </w:t>
    </w:r>
    <w:proofErr w:type="gramStart"/>
    <w:r w:rsidR="00E36C27">
      <w:rPr>
        <w:rFonts w:ascii="Century Gothic" w:hAnsi="Century Gothic"/>
        <w:sz w:val="20"/>
        <w:szCs w:val="20"/>
      </w:rPr>
      <w:t xml:space="preserve">April </w:t>
    </w:r>
    <w:r w:rsidR="00B36752">
      <w:rPr>
        <w:rFonts w:ascii="Century Gothic" w:hAnsi="Century Gothic"/>
        <w:sz w:val="20"/>
        <w:szCs w:val="20"/>
      </w:rPr>
      <w:t xml:space="preserve"> 2016</w:t>
    </w:r>
    <w:proofErr w:type="gramEnd"/>
  </w:p>
  <w:p w:rsidR="00684576" w:rsidRPr="00F16CC8" w:rsidRDefault="00684576">
    <w:pPr>
      <w:pStyle w:val="Footer"/>
      <w:rPr>
        <w:rFonts w:ascii="Century Gothic" w:hAnsi="Century Gothic"/>
        <w:sz w:val="20"/>
        <w:szCs w:val="20"/>
      </w:rPr>
    </w:pPr>
    <w:r w:rsidRPr="00F16CC8">
      <w:rPr>
        <w:rFonts w:ascii="Century Gothic" w:hAnsi="Century Gothic"/>
        <w:sz w:val="20"/>
        <w:szCs w:val="20"/>
      </w:rPr>
      <w:t xml:space="preserve">Page </w:t>
    </w:r>
    <w:r w:rsidR="002B137A" w:rsidRPr="00F16CC8">
      <w:rPr>
        <w:rFonts w:ascii="Century Gothic" w:hAnsi="Century Gothic"/>
        <w:sz w:val="20"/>
        <w:szCs w:val="20"/>
      </w:rPr>
      <w:fldChar w:fldCharType="begin"/>
    </w:r>
    <w:r w:rsidRPr="00F16CC8">
      <w:rPr>
        <w:rFonts w:ascii="Century Gothic" w:hAnsi="Century Gothic"/>
        <w:sz w:val="20"/>
        <w:szCs w:val="20"/>
      </w:rPr>
      <w:instrText xml:space="preserve"> PAGE </w:instrText>
    </w:r>
    <w:r w:rsidR="002B137A" w:rsidRPr="00F16CC8">
      <w:rPr>
        <w:rFonts w:ascii="Century Gothic" w:hAnsi="Century Gothic"/>
        <w:sz w:val="20"/>
        <w:szCs w:val="20"/>
      </w:rPr>
      <w:fldChar w:fldCharType="separate"/>
    </w:r>
    <w:r w:rsidR="00D24626">
      <w:rPr>
        <w:rFonts w:ascii="Century Gothic" w:hAnsi="Century Gothic"/>
        <w:noProof/>
        <w:sz w:val="20"/>
        <w:szCs w:val="20"/>
      </w:rPr>
      <w:t>2</w:t>
    </w:r>
    <w:r w:rsidR="002B137A" w:rsidRPr="00F16CC8">
      <w:rPr>
        <w:rFonts w:ascii="Century Gothic" w:hAnsi="Century Gothic"/>
        <w:sz w:val="20"/>
        <w:szCs w:val="20"/>
      </w:rPr>
      <w:fldChar w:fldCharType="end"/>
    </w:r>
    <w:r w:rsidRPr="00F16CC8">
      <w:rPr>
        <w:rFonts w:ascii="Century Gothic" w:hAnsi="Century Gothic"/>
        <w:sz w:val="20"/>
        <w:szCs w:val="20"/>
      </w:rPr>
      <w:t xml:space="preserve"> of </w:t>
    </w:r>
    <w:r w:rsidR="002B137A" w:rsidRPr="00F16CC8">
      <w:rPr>
        <w:rFonts w:ascii="Century Gothic" w:hAnsi="Century Gothic"/>
        <w:sz w:val="20"/>
        <w:szCs w:val="20"/>
      </w:rPr>
      <w:fldChar w:fldCharType="begin"/>
    </w:r>
    <w:r w:rsidRPr="00F16CC8">
      <w:rPr>
        <w:rFonts w:ascii="Century Gothic" w:hAnsi="Century Gothic"/>
        <w:sz w:val="20"/>
        <w:szCs w:val="20"/>
      </w:rPr>
      <w:instrText xml:space="preserve"> NUMPAGES </w:instrText>
    </w:r>
    <w:r w:rsidR="002B137A" w:rsidRPr="00F16CC8">
      <w:rPr>
        <w:rFonts w:ascii="Century Gothic" w:hAnsi="Century Gothic"/>
        <w:sz w:val="20"/>
        <w:szCs w:val="20"/>
      </w:rPr>
      <w:fldChar w:fldCharType="separate"/>
    </w:r>
    <w:r w:rsidR="00D24626">
      <w:rPr>
        <w:rFonts w:ascii="Century Gothic" w:hAnsi="Century Gothic"/>
        <w:noProof/>
        <w:sz w:val="20"/>
        <w:szCs w:val="20"/>
      </w:rPr>
      <w:t>4</w:t>
    </w:r>
    <w:r w:rsidR="002B137A" w:rsidRPr="00F16CC8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76" w:rsidRDefault="00684576">
      <w:r>
        <w:separator/>
      </w:r>
    </w:p>
  </w:footnote>
  <w:footnote w:type="continuationSeparator" w:id="0">
    <w:p w:rsidR="00684576" w:rsidRDefault="0068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14A"/>
    <w:multiLevelType w:val="hybridMultilevel"/>
    <w:tmpl w:val="2436A08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256"/>
    <w:multiLevelType w:val="hybridMultilevel"/>
    <w:tmpl w:val="78EC8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71D7E"/>
    <w:multiLevelType w:val="hybridMultilevel"/>
    <w:tmpl w:val="2BA4B152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F78BB"/>
    <w:multiLevelType w:val="hybridMultilevel"/>
    <w:tmpl w:val="EF4CFB0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94005"/>
    <w:multiLevelType w:val="hybridMultilevel"/>
    <w:tmpl w:val="93BE80BC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B03BF"/>
    <w:multiLevelType w:val="hybridMultilevel"/>
    <w:tmpl w:val="5078637C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D121712"/>
    <w:multiLevelType w:val="hybridMultilevel"/>
    <w:tmpl w:val="954855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42837"/>
    <w:multiLevelType w:val="hybridMultilevel"/>
    <w:tmpl w:val="21E830FE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EE2474"/>
    <w:multiLevelType w:val="hybridMultilevel"/>
    <w:tmpl w:val="508C59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DAF6716"/>
    <w:multiLevelType w:val="hybridMultilevel"/>
    <w:tmpl w:val="FBDA6E5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380"/>
    <w:multiLevelType w:val="hybridMultilevel"/>
    <w:tmpl w:val="30885C86"/>
    <w:lvl w:ilvl="0" w:tplc="3CACF37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D74E1"/>
    <w:multiLevelType w:val="hybridMultilevel"/>
    <w:tmpl w:val="2C78679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CEE7192"/>
    <w:multiLevelType w:val="hybridMultilevel"/>
    <w:tmpl w:val="7FE4ADF0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E907F66"/>
    <w:multiLevelType w:val="hybridMultilevel"/>
    <w:tmpl w:val="25C205AE"/>
    <w:lvl w:ilvl="0" w:tplc="A0464A34">
      <w:start w:val="1998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E0B46"/>
    <w:multiLevelType w:val="hybridMultilevel"/>
    <w:tmpl w:val="6A908D1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26E6D"/>
    <w:multiLevelType w:val="hybridMultilevel"/>
    <w:tmpl w:val="F216CE1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CACF37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C34A5"/>
    <w:multiLevelType w:val="multilevel"/>
    <w:tmpl w:val="508C59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6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7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0"/>
    <w:rsid w:val="000007ED"/>
    <w:rsid w:val="00047844"/>
    <w:rsid w:val="00050953"/>
    <w:rsid w:val="000510FA"/>
    <w:rsid w:val="00052728"/>
    <w:rsid w:val="000641DD"/>
    <w:rsid w:val="00067198"/>
    <w:rsid w:val="000814A2"/>
    <w:rsid w:val="00081DB8"/>
    <w:rsid w:val="00083EF5"/>
    <w:rsid w:val="00087425"/>
    <w:rsid w:val="000A6DC1"/>
    <w:rsid w:val="000B3634"/>
    <w:rsid w:val="000D2E28"/>
    <w:rsid w:val="000E1441"/>
    <w:rsid w:val="000F31FC"/>
    <w:rsid w:val="000F423C"/>
    <w:rsid w:val="00104F58"/>
    <w:rsid w:val="001111A0"/>
    <w:rsid w:val="001248BB"/>
    <w:rsid w:val="00126FBC"/>
    <w:rsid w:val="001368A7"/>
    <w:rsid w:val="00141597"/>
    <w:rsid w:val="00150C70"/>
    <w:rsid w:val="00152A51"/>
    <w:rsid w:val="001613F7"/>
    <w:rsid w:val="001665E0"/>
    <w:rsid w:val="001A1A0C"/>
    <w:rsid w:val="001A31E0"/>
    <w:rsid w:val="001C0891"/>
    <w:rsid w:val="001C4E69"/>
    <w:rsid w:val="001C4F3B"/>
    <w:rsid w:val="001D1291"/>
    <w:rsid w:val="001E56B3"/>
    <w:rsid w:val="001E7C62"/>
    <w:rsid w:val="002152C2"/>
    <w:rsid w:val="002424D4"/>
    <w:rsid w:val="00242503"/>
    <w:rsid w:val="002574F1"/>
    <w:rsid w:val="00263941"/>
    <w:rsid w:val="0028106E"/>
    <w:rsid w:val="00283CFB"/>
    <w:rsid w:val="002907F3"/>
    <w:rsid w:val="00295B98"/>
    <w:rsid w:val="002B137A"/>
    <w:rsid w:val="002B21DB"/>
    <w:rsid w:val="002B53A8"/>
    <w:rsid w:val="002C2C80"/>
    <w:rsid w:val="002C3B1F"/>
    <w:rsid w:val="002D33F1"/>
    <w:rsid w:val="00305DEC"/>
    <w:rsid w:val="003106B8"/>
    <w:rsid w:val="003322A5"/>
    <w:rsid w:val="00336FDA"/>
    <w:rsid w:val="00340164"/>
    <w:rsid w:val="003448BD"/>
    <w:rsid w:val="00350BB3"/>
    <w:rsid w:val="003960D4"/>
    <w:rsid w:val="003A221C"/>
    <w:rsid w:val="003A2DEE"/>
    <w:rsid w:val="003B2B7B"/>
    <w:rsid w:val="003D0197"/>
    <w:rsid w:val="003E2302"/>
    <w:rsid w:val="003E29CA"/>
    <w:rsid w:val="004007BF"/>
    <w:rsid w:val="00402988"/>
    <w:rsid w:val="00406BE3"/>
    <w:rsid w:val="0042132C"/>
    <w:rsid w:val="00433F06"/>
    <w:rsid w:val="004423E3"/>
    <w:rsid w:val="004548A4"/>
    <w:rsid w:val="0048340D"/>
    <w:rsid w:val="00483518"/>
    <w:rsid w:val="00491267"/>
    <w:rsid w:val="00496727"/>
    <w:rsid w:val="00497954"/>
    <w:rsid w:val="004A41BC"/>
    <w:rsid w:val="004B0121"/>
    <w:rsid w:val="004C311B"/>
    <w:rsid w:val="004E1270"/>
    <w:rsid w:val="004F0A0A"/>
    <w:rsid w:val="004F7380"/>
    <w:rsid w:val="005023C3"/>
    <w:rsid w:val="00530A92"/>
    <w:rsid w:val="00534F7A"/>
    <w:rsid w:val="00547CD5"/>
    <w:rsid w:val="00580CEA"/>
    <w:rsid w:val="005864D1"/>
    <w:rsid w:val="005A6040"/>
    <w:rsid w:val="005B1421"/>
    <w:rsid w:val="005E2261"/>
    <w:rsid w:val="00622405"/>
    <w:rsid w:val="006356D3"/>
    <w:rsid w:val="00635D51"/>
    <w:rsid w:val="0064532C"/>
    <w:rsid w:val="00684576"/>
    <w:rsid w:val="006A32FD"/>
    <w:rsid w:val="00703D6B"/>
    <w:rsid w:val="00710C91"/>
    <w:rsid w:val="00714025"/>
    <w:rsid w:val="00740E5F"/>
    <w:rsid w:val="0076256F"/>
    <w:rsid w:val="00783885"/>
    <w:rsid w:val="00785B23"/>
    <w:rsid w:val="00793C01"/>
    <w:rsid w:val="00795763"/>
    <w:rsid w:val="007A1166"/>
    <w:rsid w:val="007A5EF3"/>
    <w:rsid w:val="007B017F"/>
    <w:rsid w:val="007B56B2"/>
    <w:rsid w:val="007B68A5"/>
    <w:rsid w:val="007D33F3"/>
    <w:rsid w:val="007E246F"/>
    <w:rsid w:val="007E2981"/>
    <w:rsid w:val="007E38D3"/>
    <w:rsid w:val="007E57F2"/>
    <w:rsid w:val="007E7193"/>
    <w:rsid w:val="007F0ECE"/>
    <w:rsid w:val="007F21C1"/>
    <w:rsid w:val="007F3E0F"/>
    <w:rsid w:val="007F50C9"/>
    <w:rsid w:val="008030F4"/>
    <w:rsid w:val="00813236"/>
    <w:rsid w:val="00844D09"/>
    <w:rsid w:val="00845744"/>
    <w:rsid w:val="0088521F"/>
    <w:rsid w:val="00893605"/>
    <w:rsid w:val="00894980"/>
    <w:rsid w:val="008B0401"/>
    <w:rsid w:val="008B0FE8"/>
    <w:rsid w:val="008C27C9"/>
    <w:rsid w:val="008C5BA2"/>
    <w:rsid w:val="008E3D73"/>
    <w:rsid w:val="008F585B"/>
    <w:rsid w:val="00901E92"/>
    <w:rsid w:val="00902CEE"/>
    <w:rsid w:val="00906437"/>
    <w:rsid w:val="00906BBE"/>
    <w:rsid w:val="00911EAF"/>
    <w:rsid w:val="00935CAB"/>
    <w:rsid w:val="00952D93"/>
    <w:rsid w:val="00965DAD"/>
    <w:rsid w:val="009829F9"/>
    <w:rsid w:val="00987AFE"/>
    <w:rsid w:val="009927EE"/>
    <w:rsid w:val="00992E79"/>
    <w:rsid w:val="009A0459"/>
    <w:rsid w:val="009A2A36"/>
    <w:rsid w:val="009A5FDF"/>
    <w:rsid w:val="009A5FED"/>
    <w:rsid w:val="009B522B"/>
    <w:rsid w:val="009B6383"/>
    <w:rsid w:val="009C1A84"/>
    <w:rsid w:val="009C31FF"/>
    <w:rsid w:val="009C3C02"/>
    <w:rsid w:val="009D09C8"/>
    <w:rsid w:val="009D6DF3"/>
    <w:rsid w:val="009E3A7F"/>
    <w:rsid w:val="009E7C28"/>
    <w:rsid w:val="009F3B68"/>
    <w:rsid w:val="009F603D"/>
    <w:rsid w:val="00A00E36"/>
    <w:rsid w:val="00A01A9D"/>
    <w:rsid w:val="00A024A2"/>
    <w:rsid w:val="00A065AA"/>
    <w:rsid w:val="00A20FC5"/>
    <w:rsid w:val="00A211CF"/>
    <w:rsid w:val="00A246BE"/>
    <w:rsid w:val="00A265B7"/>
    <w:rsid w:val="00A5706F"/>
    <w:rsid w:val="00A75774"/>
    <w:rsid w:val="00A878BC"/>
    <w:rsid w:val="00A9320C"/>
    <w:rsid w:val="00A97984"/>
    <w:rsid w:val="00AA708B"/>
    <w:rsid w:val="00AC0FD9"/>
    <w:rsid w:val="00AC3C50"/>
    <w:rsid w:val="00AD0A53"/>
    <w:rsid w:val="00AE06C2"/>
    <w:rsid w:val="00B00826"/>
    <w:rsid w:val="00B029D4"/>
    <w:rsid w:val="00B05B36"/>
    <w:rsid w:val="00B117A6"/>
    <w:rsid w:val="00B16246"/>
    <w:rsid w:val="00B16A22"/>
    <w:rsid w:val="00B20840"/>
    <w:rsid w:val="00B24104"/>
    <w:rsid w:val="00B314C8"/>
    <w:rsid w:val="00B34C24"/>
    <w:rsid w:val="00B36752"/>
    <w:rsid w:val="00B509FB"/>
    <w:rsid w:val="00B52C57"/>
    <w:rsid w:val="00B562D2"/>
    <w:rsid w:val="00B644D5"/>
    <w:rsid w:val="00B66359"/>
    <w:rsid w:val="00B74DB8"/>
    <w:rsid w:val="00B76045"/>
    <w:rsid w:val="00B967D3"/>
    <w:rsid w:val="00BA3121"/>
    <w:rsid w:val="00BB38F7"/>
    <w:rsid w:val="00BB63B3"/>
    <w:rsid w:val="00BD1BB9"/>
    <w:rsid w:val="00BE34DE"/>
    <w:rsid w:val="00BE4C48"/>
    <w:rsid w:val="00BF4D50"/>
    <w:rsid w:val="00C14A53"/>
    <w:rsid w:val="00C14BB4"/>
    <w:rsid w:val="00C15993"/>
    <w:rsid w:val="00C218FD"/>
    <w:rsid w:val="00C23074"/>
    <w:rsid w:val="00C23A2A"/>
    <w:rsid w:val="00C32558"/>
    <w:rsid w:val="00C34628"/>
    <w:rsid w:val="00C42610"/>
    <w:rsid w:val="00C42E55"/>
    <w:rsid w:val="00C55AA9"/>
    <w:rsid w:val="00C574A2"/>
    <w:rsid w:val="00C616EC"/>
    <w:rsid w:val="00C6591A"/>
    <w:rsid w:val="00C712A2"/>
    <w:rsid w:val="00C73187"/>
    <w:rsid w:val="00C75C25"/>
    <w:rsid w:val="00C811DD"/>
    <w:rsid w:val="00C871A7"/>
    <w:rsid w:val="00C967C8"/>
    <w:rsid w:val="00CA37A1"/>
    <w:rsid w:val="00CA3D30"/>
    <w:rsid w:val="00CA5466"/>
    <w:rsid w:val="00CC1F94"/>
    <w:rsid w:val="00CC3294"/>
    <w:rsid w:val="00CC6F34"/>
    <w:rsid w:val="00CC7E7A"/>
    <w:rsid w:val="00CD0936"/>
    <w:rsid w:val="00CD5270"/>
    <w:rsid w:val="00CF510A"/>
    <w:rsid w:val="00D24626"/>
    <w:rsid w:val="00D26BD1"/>
    <w:rsid w:val="00D27465"/>
    <w:rsid w:val="00D315EB"/>
    <w:rsid w:val="00D3232E"/>
    <w:rsid w:val="00D44E8A"/>
    <w:rsid w:val="00D80A46"/>
    <w:rsid w:val="00D844FD"/>
    <w:rsid w:val="00D8655F"/>
    <w:rsid w:val="00DA1DE8"/>
    <w:rsid w:val="00DB3301"/>
    <w:rsid w:val="00DB3A3A"/>
    <w:rsid w:val="00DC2A5B"/>
    <w:rsid w:val="00DE4CA3"/>
    <w:rsid w:val="00E04F5D"/>
    <w:rsid w:val="00E103B9"/>
    <w:rsid w:val="00E13765"/>
    <w:rsid w:val="00E276D5"/>
    <w:rsid w:val="00E27DAA"/>
    <w:rsid w:val="00E32ED5"/>
    <w:rsid w:val="00E33F4C"/>
    <w:rsid w:val="00E36225"/>
    <w:rsid w:val="00E36C27"/>
    <w:rsid w:val="00E3746A"/>
    <w:rsid w:val="00E43B31"/>
    <w:rsid w:val="00E453D4"/>
    <w:rsid w:val="00E47853"/>
    <w:rsid w:val="00E50FC7"/>
    <w:rsid w:val="00E7798E"/>
    <w:rsid w:val="00E77BBC"/>
    <w:rsid w:val="00E85C7F"/>
    <w:rsid w:val="00E9107B"/>
    <w:rsid w:val="00E925D2"/>
    <w:rsid w:val="00E925F2"/>
    <w:rsid w:val="00EB1A52"/>
    <w:rsid w:val="00EC795A"/>
    <w:rsid w:val="00EE4FCB"/>
    <w:rsid w:val="00F00805"/>
    <w:rsid w:val="00F05724"/>
    <w:rsid w:val="00F101F6"/>
    <w:rsid w:val="00F12955"/>
    <w:rsid w:val="00F16CC8"/>
    <w:rsid w:val="00F26B8E"/>
    <w:rsid w:val="00F3143C"/>
    <w:rsid w:val="00F334C7"/>
    <w:rsid w:val="00F37CCC"/>
    <w:rsid w:val="00F413CA"/>
    <w:rsid w:val="00F44640"/>
    <w:rsid w:val="00F50D22"/>
    <w:rsid w:val="00F5191A"/>
    <w:rsid w:val="00F6355D"/>
    <w:rsid w:val="00F92C73"/>
    <w:rsid w:val="00FA008E"/>
    <w:rsid w:val="00FA19F1"/>
    <w:rsid w:val="00FA26F2"/>
    <w:rsid w:val="00FA3E67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56B2"/>
    <w:rPr>
      <w:color w:val="0000FF"/>
      <w:u w:val="single"/>
    </w:rPr>
  </w:style>
  <w:style w:type="paragraph" w:customStyle="1" w:styleId="CVHeader">
    <w:name w:val="CV Header"/>
    <w:basedOn w:val="Header"/>
    <w:rsid w:val="00C42610"/>
    <w:rPr>
      <w:rFonts w:ascii="Century Gothic" w:hAnsi="Century Gothic"/>
      <w:b/>
      <w:smallCaps/>
      <w:sz w:val="28"/>
    </w:rPr>
  </w:style>
  <w:style w:type="paragraph" w:customStyle="1" w:styleId="CVText">
    <w:name w:val="CV Text"/>
    <w:basedOn w:val="Normal"/>
    <w:link w:val="CVTextChar"/>
    <w:rsid w:val="00C42610"/>
    <w:rPr>
      <w:rFonts w:ascii="Century Gothic" w:hAnsi="Century Gothic"/>
    </w:rPr>
  </w:style>
  <w:style w:type="paragraph" w:styleId="Header">
    <w:name w:val="header"/>
    <w:basedOn w:val="Normal"/>
    <w:rsid w:val="00C4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6CC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C218FD"/>
  </w:style>
  <w:style w:type="paragraph" w:styleId="DocumentMap">
    <w:name w:val="Document Map"/>
    <w:basedOn w:val="Normal"/>
    <w:semiHidden/>
    <w:rsid w:val="000671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67198"/>
    <w:rPr>
      <w:rFonts w:ascii="Tahoma" w:hAnsi="Tahoma" w:cs="Tahoma"/>
      <w:sz w:val="16"/>
      <w:szCs w:val="16"/>
    </w:rPr>
  </w:style>
  <w:style w:type="character" w:customStyle="1" w:styleId="CVTextChar">
    <w:name w:val="CV Text Char"/>
    <w:basedOn w:val="DefaultParagraphFont"/>
    <w:link w:val="CVText"/>
    <w:rsid w:val="00BB38F7"/>
    <w:rPr>
      <w:rFonts w:ascii="Century Gothic" w:hAnsi="Century Gothic"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635D51"/>
    <w:rPr>
      <w:b/>
      <w:bCs/>
      <w:i w:val="0"/>
      <w:iCs w:val="0"/>
    </w:rPr>
  </w:style>
  <w:style w:type="character" w:styleId="FollowedHyperlink">
    <w:name w:val="FollowedHyperlink"/>
    <w:basedOn w:val="DefaultParagraphFont"/>
    <w:rsid w:val="00C346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2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56B2"/>
    <w:rPr>
      <w:color w:val="0000FF"/>
      <w:u w:val="single"/>
    </w:rPr>
  </w:style>
  <w:style w:type="paragraph" w:customStyle="1" w:styleId="CVHeader">
    <w:name w:val="CV Header"/>
    <w:basedOn w:val="Header"/>
    <w:rsid w:val="00C42610"/>
    <w:rPr>
      <w:rFonts w:ascii="Century Gothic" w:hAnsi="Century Gothic"/>
      <w:b/>
      <w:smallCaps/>
      <w:sz w:val="28"/>
    </w:rPr>
  </w:style>
  <w:style w:type="paragraph" w:customStyle="1" w:styleId="CVText">
    <w:name w:val="CV Text"/>
    <w:basedOn w:val="Normal"/>
    <w:link w:val="CVTextChar"/>
    <w:rsid w:val="00C42610"/>
    <w:rPr>
      <w:rFonts w:ascii="Century Gothic" w:hAnsi="Century Gothic"/>
    </w:rPr>
  </w:style>
  <w:style w:type="paragraph" w:styleId="Header">
    <w:name w:val="header"/>
    <w:basedOn w:val="Normal"/>
    <w:rsid w:val="00C4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6CC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C218FD"/>
  </w:style>
  <w:style w:type="paragraph" w:styleId="DocumentMap">
    <w:name w:val="Document Map"/>
    <w:basedOn w:val="Normal"/>
    <w:semiHidden/>
    <w:rsid w:val="000671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67198"/>
    <w:rPr>
      <w:rFonts w:ascii="Tahoma" w:hAnsi="Tahoma" w:cs="Tahoma"/>
      <w:sz w:val="16"/>
      <w:szCs w:val="16"/>
    </w:rPr>
  </w:style>
  <w:style w:type="character" w:customStyle="1" w:styleId="CVTextChar">
    <w:name w:val="CV Text Char"/>
    <w:basedOn w:val="DefaultParagraphFont"/>
    <w:link w:val="CVText"/>
    <w:rsid w:val="00BB38F7"/>
    <w:rPr>
      <w:rFonts w:ascii="Century Gothic" w:hAnsi="Century Gothic"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635D51"/>
    <w:rPr>
      <w:b/>
      <w:bCs/>
      <w:i w:val="0"/>
      <w:iCs w:val="0"/>
    </w:rPr>
  </w:style>
  <w:style w:type="character" w:styleId="FollowedHyperlink">
    <w:name w:val="FollowedHyperlink"/>
    <w:basedOn w:val="DefaultParagraphFont"/>
    <w:rsid w:val="00C346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FrontOffice4</cp:lastModifiedBy>
  <cp:revision>4</cp:revision>
  <cp:lastPrinted>2016-01-18T13:02:00Z</cp:lastPrinted>
  <dcterms:created xsi:type="dcterms:W3CDTF">2016-04-16T17:25:00Z</dcterms:created>
  <dcterms:modified xsi:type="dcterms:W3CDTF">2016-07-26T19:40:00Z</dcterms:modified>
</cp:coreProperties>
</file>